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sdt>
      <w:sdtPr>
        <w:id w:val="2008026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i/>
          <w:color w:val="C00000"/>
          <w:sz w:val="36"/>
          <w:szCs w:val="36"/>
          <w:shd w:val="clear" w:color="auto" w:fill="FFFFFF"/>
        </w:rPr>
      </w:sdtEndPr>
      <w:sdtContent>
        <w:p w:rsidR="00FB7C1D" w:rsidRDefault="00B35C16">
          <w:r>
            <w:rPr>
              <w:noProof/>
            </w:rPr>
            <w:pict>
              <v:group id="_x0000_s1026" style="position:absolute;margin-left:1729.55pt;margin-top:0;width:244.8pt;height:11in;z-index:251666432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6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p w:rsidR="00FB7C1D" w:rsidRDefault="00FB7C1D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p w:rsidR="00FB7C1D" w:rsidRDefault="00FB7C1D">
                        <w:pPr>
                          <w:pStyle w:val="NoSpacing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</w:p>
        <w:p w:rsidR="00FB7C1D" w:rsidRDefault="00FB7C1D">
          <w:pPr>
            <w:rPr>
              <w:rFonts w:ascii="Times New Roman" w:hAnsi="Times New Roman" w:cs="Times New Roman"/>
              <w:b/>
              <w:i/>
              <w:color w:val="C00000"/>
              <w:sz w:val="36"/>
              <w:szCs w:val="36"/>
              <w:shd w:val="clear" w:color="auto" w:fill="FFFFFF"/>
            </w:rPr>
          </w:pPr>
          <w:r w:rsidRPr="00FB7C1D">
            <w:rPr>
              <w:rFonts w:ascii="Times New Roman" w:hAnsi="Times New Roman" w:cs="Times New Roman"/>
              <w:b/>
              <w:i/>
              <w:noProof/>
              <w:color w:val="C00000"/>
              <w:sz w:val="36"/>
              <w:szCs w:val="36"/>
              <w:shd w:val="clear" w:color="auto" w:fill="FFFFFF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1156287</wp:posOffset>
                </wp:positionH>
                <wp:positionV relativeFrom="paragraph">
                  <wp:posOffset>2896395</wp:posOffset>
                </wp:positionV>
                <wp:extent cx="4898731" cy="4110958"/>
                <wp:effectExtent l="304800" t="266700" r="301919" b="251492"/>
                <wp:wrapNone/>
                <wp:docPr id="10" name="Picture 5" descr="C:\Users\Administrator\Desktop\2-Figure1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dministrator\Desktop\2-Figure1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02561" cy="4114172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76200" cap="sq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</a:ln>
                        <a:effectLst>
                          <a:outerShdw blurRad="254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  <w:r w:rsidR="00B35C16" w:rsidRPr="00B35C16">
            <w:rPr>
              <w:noProof/>
            </w:rPr>
            <w:pict>
              <v:rect id="_x0000_s1032" style="position:absolute;margin-left:0;margin-top:198.55pt;width:606.35pt;height:81.6pt;z-index:251668480;mso-top-percent:250;mso-position-horizontal:left;mso-position-horizontal-relative:page;mso-position-vertical-relative:page;mso-top-percent:250;v-text-anchor:middle" o:allowincell="f" fillcolor="#c2d69b [1942]" strokecolor="white [3212]" strokeweight="1pt">
                <v:fill color2="#365f91 [2404]"/>
                <v:shadow color="#d8d8d8 [2732]" offset="3pt,3pt" offset2="2pt,2pt"/>
                <v:textbox style="mso-next-textbox:#_x0000_s1032" inset="14.4pt,,14.4pt"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8"/>
                          <w:szCs w:val="48"/>
                          <w:shd w:val="clear" w:color="auto" w:fill="FFFFFF"/>
                        </w:rPr>
                        <w:alias w:val="Title"/>
                        <w:id w:val="103676091"/>
                        <w:placeholder>
                          <w:docPart w:val="D28A3BBB1D6746E79170B0DB257D7BDB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FB7C1D" w:rsidRDefault="00FB7C1D">
                          <w:pPr>
                            <w:pStyle w:val="NoSpacing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FB7C1D">
                            <w:rPr>
                              <w:rFonts w:ascii="Times New Roman" w:hAnsi="Times New Roman" w:cs="Times New Roman"/>
                              <w:b/>
                              <w:i/>
                              <w:color w:val="C00000"/>
                              <w:sz w:val="48"/>
                              <w:szCs w:val="48"/>
                              <w:shd w:val="clear" w:color="auto" w:fill="FFFFFF"/>
                            </w:rPr>
                            <w:t>PREANALITIČKA FAZA LABORATORIJSKOG RADA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rFonts w:ascii="Times New Roman" w:hAnsi="Times New Roman" w:cs="Times New Roman"/>
              <w:b/>
              <w:i/>
              <w:color w:val="C00000"/>
              <w:sz w:val="36"/>
              <w:szCs w:val="36"/>
              <w:shd w:val="clear" w:color="auto" w:fill="FFFFFF"/>
            </w:rPr>
            <w:br w:type="page"/>
          </w:r>
        </w:p>
      </w:sdtContent>
    </w:sdt>
    <w:p w:rsidR="006832B0" w:rsidRPr="00E43415" w:rsidRDefault="00660A0B" w:rsidP="00660A0B">
      <w:pPr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  <w:shd w:val="clear" w:color="auto" w:fill="FFFFFF"/>
        </w:rPr>
      </w:pPr>
      <w:r w:rsidRPr="00E43415">
        <w:rPr>
          <w:rFonts w:ascii="Times New Roman" w:hAnsi="Times New Roman" w:cs="Times New Roman"/>
          <w:b/>
          <w:i/>
          <w:color w:val="C00000"/>
          <w:sz w:val="36"/>
          <w:szCs w:val="36"/>
          <w:shd w:val="clear" w:color="auto" w:fill="FFFFFF"/>
        </w:rPr>
        <w:lastRenderedPageBreak/>
        <w:t>PREANALITIČKA FAZA LABORATORIJSKOG RADA</w:t>
      </w:r>
    </w:p>
    <w:p w:rsidR="00660A0B" w:rsidRDefault="00660A0B" w:rsidP="00E43415">
      <w:pP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E43415" w:rsidRPr="00660A0B" w:rsidRDefault="00E43415" w:rsidP="00E43415">
      <w:pP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6832B0" w:rsidRDefault="006832B0" w:rsidP="005E55A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832B0">
        <w:rPr>
          <w:rFonts w:ascii="Times New Roman" w:hAnsi="Times New Roman" w:cs="Times New Roman"/>
          <w:sz w:val="24"/>
          <w:szCs w:val="24"/>
          <w:shd w:val="clear" w:color="auto" w:fill="FFFFFF"/>
        </w:rPr>
        <w:t>Klini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čka laboratorija ima sve važniju ulogu u pružanju zdravstvenih usluga pacijentima.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5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Procena je da je više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70 % kliničkih odluka bazirano na informacijama dobijenih iz laboratorijskih rezultata.</w:t>
      </w:r>
    </w:p>
    <w:p w:rsidR="006832B0" w:rsidRPr="006832B0" w:rsidRDefault="006832B0" w:rsidP="005E55A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Klinička odluka koja se zasniva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laboratorijskim rezultatima je ispravna samo pod uslovom da je uzorak pravilno identifikovan i standardizovan. </w:t>
      </w:r>
    </w:p>
    <w:p w:rsidR="00084F87" w:rsidRDefault="006832B0" w:rsidP="005E55A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Posl</w:t>
      </w:r>
      <w:r w:rsidRPr="006832B0">
        <w:rPr>
          <w:rFonts w:ascii="Times New Roman" w:hAnsi="Times New Roman" w:cs="Times New Roman"/>
          <w:sz w:val="24"/>
          <w:szCs w:val="24"/>
          <w:shd w:val="clear" w:color="auto" w:fill="FFFFFF"/>
        </w:rPr>
        <w:t>edn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Pr="006832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ih godina laboratorija </w:t>
      </w:r>
      <w:proofErr w:type="gramStart"/>
      <w:r w:rsidRPr="006832B0">
        <w:rPr>
          <w:rFonts w:ascii="Times New Roman" w:hAnsi="Times New Roman" w:cs="Times New Roman"/>
          <w:sz w:val="24"/>
          <w:szCs w:val="24"/>
          <w:shd w:val="clear" w:color="auto" w:fill="FFFFFF"/>
        </w:rPr>
        <w:t>postaje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efi</w:t>
      </w:r>
      <w:r w:rsidRPr="006832B0">
        <w:rPr>
          <w:rFonts w:ascii="Times New Roman" w:hAnsi="Times New Roman" w:cs="Times New Roman"/>
          <w:sz w:val="24"/>
          <w:szCs w:val="24"/>
          <w:shd w:val="clear" w:color="auto" w:fill="FFFFFF"/>
        </w:rPr>
        <w:t>kasnija</w:t>
      </w:r>
      <w:proofErr w:type="gramEnd"/>
      <w:r w:rsidRPr="006832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smislu bržih dobijanja rezultata, tačnijih,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bržih i preciznijih kontrola,</w:t>
      </w:r>
      <w:r w:rsidRPr="006832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zahvaljujući automatizaciji, ali treba biti oprezan jer greške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i dalje dešavaju.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Najveći ude</w:t>
      </w:r>
      <w:r w:rsidRPr="006832B0">
        <w:rPr>
          <w:rFonts w:ascii="Times New Roman" w:hAnsi="Times New Roman" w:cs="Times New Roman"/>
          <w:sz w:val="24"/>
          <w:szCs w:val="24"/>
          <w:shd w:val="clear" w:color="auto" w:fill="FFFFFF"/>
        </w:rPr>
        <w:t>o grešaka se dešava u preanalitičko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 fazi laboratorijskog rada.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Podaci govore da je uvodjenjem automatizacije </w:t>
      </w:r>
      <w:r w:rsidR="00084F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smanjen </w:t>
      </w:r>
      <w:proofErr w:type="gramStart"/>
      <w:r w:rsidR="00084F87">
        <w:rPr>
          <w:rFonts w:ascii="Times New Roman" w:hAnsi="Times New Roman" w:cs="Times New Roman"/>
          <w:sz w:val="24"/>
          <w:szCs w:val="24"/>
          <w:shd w:val="clear" w:color="auto" w:fill="FFFFFF"/>
        </w:rPr>
        <w:t>nivo  analitičkih</w:t>
      </w:r>
      <w:proofErr w:type="gramEnd"/>
      <w:r w:rsidR="00084F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grešaka na 7-13 %.</w:t>
      </w:r>
    </w:p>
    <w:p w:rsidR="00084F87" w:rsidRDefault="004676E2" w:rsidP="005E55A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88900</wp:posOffset>
            </wp:positionV>
            <wp:extent cx="2259965" cy="3916045"/>
            <wp:effectExtent l="0" t="0" r="0" b="0"/>
            <wp:wrapSquare wrapText="bothSides"/>
            <wp:docPr id="3" name="Picture 3" descr="Laboratory Information System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5" name="Content Placeholder 4" descr="Laboratory Information System.gif"/>
                    <pic:cNvPicPr>
                      <a:picLocks noGrp="1"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391604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4F87">
        <w:rPr>
          <w:rFonts w:ascii="Times New Roman" w:hAnsi="Times New Roman" w:cs="Times New Roman"/>
          <w:sz w:val="24"/>
          <w:szCs w:val="24"/>
        </w:rPr>
        <w:t xml:space="preserve">Strategija sprečavanja grešaka obuhvata: postojanje pisanih uputa o </w:t>
      </w:r>
      <w:proofErr w:type="gramStart"/>
      <w:r w:rsidR="00084F87">
        <w:rPr>
          <w:rFonts w:ascii="Times New Roman" w:hAnsi="Times New Roman" w:cs="Times New Roman"/>
          <w:sz w:val="24"/>
          <w:szCs w:val="24"/>
        </w:rPr>
        <w:t>postupcima  laboratorijskog</w:t>
      </w:r>
      <w:proofErr w:type="gramEnd"/>
      <w:r w:rsidR="00084F87">
        <w:rPr>
          <w:rFonts w:ascii="Times New Roman" w:hAnsi="Times New Roman" w:cs="Times New Roman"/>
          <w:sz w:val="24"/>
          <w:szCs w:val="24"/>
        </w:rPr>
        <w:t xml:space="preserve"> rada,</w:t>
      </w:r>
      <w:r w:rsidR="005E55AC">
        <w:rPr>
          <w:rFonts w:ascii="Times New Roman" w:hAnsi="Times New Roman" w:cs="Times New Roman"/>
          <w:sz w:val="24"/>
          <w:szCs w:val="24"/>
        </w:rPr>
        <w:t xml:space="preserve"> </w:t>
      </w:r>
      <w:r w:rsidR="00084F87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084F87">
        <w:rPr>
          <w:rFonts w:ascii="Times New Roman" w:hAnsi="Times New Roman" w:cs="Times New Roman"/>
          <w:sz w:val="24"/>
          <w:szCs w:val="24"/>
        </w:rPr>
        <w:t>utomatizaciju svih postupaka za koje je to moguće i praćenje pokazatelja kvaliteta.</w:t>
      </w:r>
    </w:p>
    <w:p w:rsidR="006832B0" w:rsidRDefault="006832B0" w:rsidP="005E55A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832B0">
        <w:rPr>
          <w:rFonts w:ascii="Times New Roman" w:hAnsi="Times New Roman" w:cs="Times New Roman"/>
          <w:sz w:val="24"/>
          <w:szCs w:val="24"/>
          <w:shd w:val="clear" w:color="auto" w:fill="FFFFFF"/>
        </w:rPr>
        <w:t>Automatizacija i kontrola kvaliteta, spoljašnja i unutrašnja, omogućavaju praćenje i unapređenje analitičke preciznosti i tačnosti dobijenih rezultata.</w:t>
      </w:r>
      <w:proofErr w:type="gramEnd"/>
    </w:p>
    <w:p w:rsidR="00084F87" w:rsidRDefault="00084F87" w:rsidP="005E55A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Celokupan rad u laboratoriji može se podeliti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preanalitičku, analitičku i postanalitičku fazu.</w:t>
      </w:r>
      <w:r w:rsidRPr="00084F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32B0">
        <w:rPr>
          <w:rFonts w:ascii="Times New Roman" w:hAnsi="Times New Roman" w:cs="Times New Roman"/>
          <w:sz w:val="24"/>
          <w:szCs w:val="24"/>
        </w:rPr>
        <w:t>Svaki korak u svim fazama je potencijalni izvor greške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4F87" w:rsidRDefault="00084F87" w:rsidP="00084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Koraci preanalitičke </w:t>
      </w:r>
      <w:proofErr w:type="gramStart"/>
      <w:r>
        <w:rPr>
          <w:rFonts w:ascii="Times New Roman" w:hAnsi="Times New Roman" w:cs="Times New Roman"/>
          <w:sz w:val="24"/>
          <w:szCs w:val="24"/>
        </w:rPr>
        <w:t>faze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su:</w:t>
      </w:r>
    </w:p>
    <w:p w:rsidR="00084F87" w:rsidRDefault="00084F87" w:rsidP="006832B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84F87" w:rsidRDefault="00084F87" w:rsidP="00084F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Odluka o potrebnom laboratorijskom testu</w:t>
      </w:r>
    </w:p>
    <w:p w:rsidR="00084F87" w:rsidRDefault="00084F87" w:rsidP="00084F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Priprema pacijenta</w:t>
      </w:r>
    </w:p>
    <w:p w:rsidR="00084F87" w:rsidRDefault="00084F87" w:rsidP="00084F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Uzorkovanje </w:t>
      </w:r>
    </w:p>
    <w:p w:rsidR="00084F87" w:rsidRDefault="00084F87" w:rsidP="00084F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Transport i čuvanje</w:t>
      </w:r>
    </w:p>
    <w:p w:rsidR="004676E2" w:rsidRDefault="004676E2" w:rsidP="004676E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676E2" w:rsidRPr="004676E2" w:rsidRDefault="004676E2" w:rsidP="004676E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84F87" w:rsidRDefault="006832B0" w:rsidP="006832B0">
      <w:pPr>
        <w:pStyle w:val="NormalWeb"/>
        <w:shd w:val="clear" w:color="auto" w:fill="FFFFFF"/>
        <w:spacing w:before="136" w:beforeAutospacing="0" w:after="0" w:afterAutospacing="0"/>
        <w:textAlignment w:val="baseline"/>
      </w:pPr>
      <w:r w:rsidRPr="006832B0">
        <w:t xml:space="preserve">Preduslov za dobru i valjanu interpretaciju </w:t>
      </w:r>
      <w:r w:rsidR="00084F87">
        <w:t xml:space="preserve">nalaza je poznavanje mogućnih </w:t>
      </w:r>
      <w:proofErr w:type="gramStart"/>
      <w:r w:rsidR="00084F87">
        <w:t>mesta</w:t>
      </w:r>
      <w:proofErr w:type="gramEnd"/>
      <w:r w:rsidR="00084F87">
        <w:t xml:space="preserve"> grešaka</w:t>
      </w:r>
      <w:r w:rsidRPr="006832B0">
        <w:t xml:space="preserve">. </w:t>
      </w:r>
    </w:p>
    <w:p w:rsidR="005E55AC" w:rsidRDefault="005E55AC" w:rsidP="005E55AC">
      <w:pPr>
        <w:pStyle w:val="NormalWeb"/>
        <w:shd w:val="clear" w:color="auto" w:fill="FFFFFF"/>
        <w:spacing w:before="136" w:beforeAutospacing="0" w:after="0" w:afterAutospacing="0"/>
        <w:textAlignment w:val="baseline"/>
      </w:pPr>
    </w:p>
    <w:p w:rsidR="005E55AC" w:rsidRDefault="00084F87" w:rsidP="005E55AC">
      <w:pPr>
        <w:pStyle w:val="NormalWeb"/>
        <w:shd w:val="clear" w:color="auto" w:fill="FFFFFF"/>
        <w:spacing w:before="136" w:beforeAutospacing="0" w:after="0" w:afterAutospacing="0"/>
        <w:textAlignment w:val="baseline"/>
      </w:pPr>
      <w:r>
        <w:lastRenderedPageBreak/>
        <w:t>Greške u pre</w:t>
      </w:r>
      <w:r w:rsidR="006832B0" w:rsidRPr="006832B0">
        <w:t>analitičkoj fazi laboratori</w:t>
      </w:r>
      <w:r>
        <w:t>jskog procesa mogu imati za posledicu:</w:t>
      </w:r>
    </w:p>
    <w:p w:rsidR="005E55AC" w:rsidRDefault="00084F87" w:rsidP="005E55AC">
      <w:pPr>
        <w:pStyle w:val="NormalWeb"/>
        <w:numPr>
          <w:ilvl w:val="0"/>
          <w:numId w:val="5"/>
        </w:numPr>
        <w:shd w:val="clear" w:color="auto" w:fill="FFFFFF"/>
        <w:spacing w:before="136" w:beforeAutospacing="0" w:after="0" w:afterAutospacing="0" w:line="276" w:lineRule="auto"/>
        <w:jc w:val="both"/>
        <w:textAlignment w:val="baseline"/>
      </w:pPr>
      <w:r>
        <w:t>grubu grešku zam</w:t>
      </w:r>
      <w:r w:rsidR="006832B0" w:rsidRPr="006832B0">
        <w:t>ene uzorka (</w:t>
      </w:r>
      <w:r>
        <w:t>nepravilno obeležen uzorak, zam</w:t>
      </w:r>
      <w:r w:rsidR="005E55AC">
        <w:t>ena uzorka)</w:t>
      </w:r>
    </w:p>
    <w:p w:rsidR="005E55AC" w:rsidRDefault="006832B0" w:rsidP="005E55AC">
      <w:pPr>
        <w:pStyle w:val="NormalWeb"/>
        <w:numPr>
          <w:ilvl w:val="0"/>
          <w:numId w:val="5"/>
        </w:numPr>
        <w:shd w:val="clear" w:color="auto" w:fill="FFFFFF"/>
        <w:spacing w:before="136" w:beforeAutospacing="0" w:after="0" w:afterAutospacing="0" w:line="276" w:lineRule="auto"/>
        <w:jc w:val="both"/>
        <w:textAlignment w:val="baseline"/>
      </w:pPr>
      <w:r w:rsidRPr="006832B0">
        <w:t xml:space="preserve">prisutnost interferencija (nepravilno uzorkovanje, nepravilna priprema bolesnika, nepravilan transport, </w:t>
      </w:r>
      <w:r w:rsidR="00084F87">
        <w:t>razdvajanje</w:t>
      </w:r>
      <w:r w:rsidRPr="006832B0">
        <w:t>, čuvanje uzork</w:t>
      </w:r>
      <w:r w:rsidR="005E55AC">
        <w:t>a)</w:t>
      </w:r>
    </w:p>
    <w:p w:rsidR="006832B0" w:rsidRDefault="00660A0B" w:rsidP="005E55AC">
      <w:pPr>
        <w:pStyle w:val="NormalWeb"/>
        <w:numPr>
          <w:ilvl w:val="0"/>
          <w:numId w:val="5"/>
        </w:numPr>
        <w:shd w:val="clear" w:color="auto" w:fill="FFFFFF"/>
        <w:spacing w:before="136" w:beforeAutospacing="0" w:after="0" w:afterAutospacing="0" w:line="276" w:lineRule="auto"/>
        <w:jc w:val="both"/>
        <w:textAlignment w:val="baseline"/>
      </w:pPr>
      <w:proofErr w:type="gramStart"/>
      <w:r>
        <w:t>n</w:t>
      </w:r>
      <w:r w:rsidR="00084F87">
        <w:t>isu</w:t>
      </w:r>
      <w:proofErr w:type="gramEnd"/>
      <w:r w:rsidR="00084F87">
        <w:t xml:space="preserve"> uradjene</w:t>
      </w:r>
      <w:r w:rsidR="006832B0" w:rsidRPr="006832B0">
        <w:t xml:space="preserve"> sve potrebne analize (gubitak uput</w:t>
      </w:r>
      <w:r w:rsidR="00084F87">
        <w:t>a</w:t>
      </w:r>
      <w:r w:rsidR="006832B0" w:rsidRPr="006832B0">
        <w:t xml:space="preserve">, nepravilno označene </w:t>
      </w:r>
      <w:r w:rsidR="00084F87">
        <w:t xml:space="preserve">analize </w:t>
      </w:r>
      <w:r w:rsidR="006832B0" w:rsidRPr="006832B0">
        <w:t xml:space="preserve"> ili neispravno zadavanje </w:t>
      </w:r>
      <w:r w:rsidR="00084F87">
        <w:t>analiza</w:t>
      </w:r>
      <w:r w:rsidR="006832B0" w:rsidRPr="006832B0">
        <w:t>).</w:t>
      </w:r>
    </w:p>
    <w:p w:rsidR="00084F87" w:rsidRDefault="00084F87" w:rsidP="006832B0">
      <w:pPr>
        <w:pStyle w:val="NormalWeb"/>
        <w:shd w:val="clear" w:color="auto" w:fill="FFFFFF"/>
        <w:spacing w:before="136" w:beforeAutospacing="0" w:after="0" w:afterAutospacing="0"/>
        <w:textAlignment w:val="baseline"/>
      </w:pPr>
    </w:p>
    <w:p w:rsidR="00084F87" w:rsidRDefault="00084F87" w:rsidP="006832B0">
      <w:pPr>
        <w:pStyle w:val="NormalWeb"/>
        <w:shd w:val="clear" w:color="auto" w:fill="FFFFFF"/>
        <w:spacing w:before="136" w:beforeAutospacing="0" w:after="0" w:afterAutospacing="0"/>
        <w:textAlignment w:val="baseline"/>
      </w:pPr>
    </w:p>
    <w:p w:rsidR="00084F87" w:rsidRPr="005E55AC" w:rsidRDefault="00084F87" w:rsidP="00660A0B">
      <w:pPr>
        <w:pStyle w:val="NormalWeb"/>
        <w:shd w:val="clear" w:color="auto" w:fill="FFFFFF"/>
        <w:spacing w:before="136" w:beforeAutospacing="0" w:after="0" w:afterAutospacing="0"/>
        <w:jc w:val="center"/>
        <w:textAlignment w:val="baseline"/>
        <w:rPr>
          <w:b/>
          <w:i/>
          <w:color w:val="C00000"/>
          <w:u w:val="single"/>
        </w:rPr>
      </w:pPr>
      <w:r w:rsidRPr="005E55AC">
        <w:rPr>
          <w:b/>
          <w:i/>
          <w:color w:val="C00000"/>
          <w:u w:val="single"/>
        </w:rPr>
        <w:t xml:space="preserve">ODLUKA O POTREBNOM </w:t>
      </w:r>
      <w:proofErr w:type="gramStart"/>
      <w:r w:rsidRPr="005E55AC">
        <w:rPr>
          <w:b/>
          <w:i/>
          <w:color w:val="C00000"/>
          <w:u w:val="single"/>
        </w:rPr>
        <w:t>LABORATORIJSKOM  TESTU</w:t>
      </w:r>
      <w:proofErr w:type="gramEnd"/>
    </w:p>
    <w:p w:rsidR="00084F87" w:rsidRDefault="00084F87" w:rsidP="006832B0">
      <w:pPr>
        <w:pStyle w:val="NormalWeb"/>
        <w:shd w:val="clear" w:color="auto" w:fill="FFFFFF"/>
        <w:spacing w:before="136" w:beforeAutospacing="0" w:after="0" w:afterAutospacing="0"/>
        <w:textAlignment w:val="baseline"/>
      </w:pPr>
    </w:p>
    <w:p w:rsidR="00DB338B" w:rsidRDefault="00084F87" w:rsidP="005E55AC">
      <w:pPr>
        <w:pStyle w:val="NormalWeb"/>
        <w:shd w:val="clear" w:color="auto" w:fill="FFFFFF"/>
        <w:spacing w:before="136" w:beforeAutospacing="0" w:after="0" w:afterAutospacing="0" w:line="276" w:lineRule="auto"/>
        <w:jc w:val="both"/>
        <w:textAlignment w:val="baseline"/>
      </w:pPr>
      <w:r>
        <w:t xml:space="preserve">Izbor odgovarajućeg testa bi trebalo da se bazira </w:t>
      </w:r>
      <w:proofErr w:type="gramStart"/>
      <w:r>
        <w:t>na</w:t>
      </w:r>
      <w:proofErr w:type="gramEnd"/>
      <w:r>
        <w:t xml:space="preserve"> stvarnim potrebama u cilju postavljanja dijagnoze i </w:t>
      </w:r>
      <w:r w:rsidR="00DB338B">
        <w:t>praćenja pacijenta</w:t>
      </w:r>
    </w:p>
    <w:p w:rsidR="00084F87" w:rsidRDefault="00DB338B" w:rsidP="005E55AC">
      <w:pPr>
        <w:pStyle w:val="NormalWeb"/>
        <w:shd w:val="clear" w:color="auto" w:fill="FFFFFF"/>
        <w:spacing w:before="136" w:beforeAutospacing="0" w:after="0" w:afterAutospacing="0" w:line="276" w:lineRule="auto"/>
        <w:jc w:val="both"/>
        <w:textAlignment w:val="baseline"/>
      </w:pPr>
      <w:r>
        <w:t>Evide</w:t>
      </w:r>
      <w:r w:rsidR="00660A0B">
        <w:t>nce based lab</w:t>
      </w:r>
      <w:r>
        <w:t>oratory medicine</w:t>
      </w:r>
      <w:r w:rsidR="005E55AC">
        <w:t xml:space="preserve"> </w:t>
      </w:r>
      <w:r>
        <w:t xml:space="preserve">- laboratorijska medicina zasnovana </w:t>
      </w:r>
      <w:proofErr w:type="gramStart"/>
      <w:r>
        <w:t>na</w:t>
      </w:r>
      <w:proofErr w:type="gramEnd"/>
      <w:r>
        <w:t xml:space="preserve"> dokazima pokušava da odgovori na jedno jedino pitanje: Da li je odredjena analiza pacijentu korisna ili ne?</w:t>
      </w:r>
    </w:p>
    <w:p w:rsidR="00DB338B" w:rsidRDefault="00DB338B" w:rsidP="005E55AC">
      <w:pPr>
        <w:pStyle w:val="NormalWeb"/>
        <w:shd w:val="clear" w:color="auto" w:fill="FFFFFF"/>
        <w:spacing w:before="136" w:beforeAutospacing="0" w:after="0" w:afterAutospacing="0" w:line="276" w:lineRule="auto"/>
        <w:textAlignment w:val="baseline"/>
      </w:pPr>
      <w:r>
        <w:t>Preporuka je:</w:t>
      </w:r>
    </w:p>
    <w:p w:rsidR="00DB338B" w:rsidRDefault="00DB338B" w:rsidP="005E55AC">
      <w:pPr>
        <w:pStyle w:val="NormalWeb"/>
        <w:numPr>
          <w:ilvl w:val="0"/>
          <w:numId w:val="3"/>
        </w:numPr>
        <w:shd w:val="clear" w:color="auto" w:fill="FFFFFF"/>
        <w:spacing w:before="136" w:beforeAutospacing="0" w:after="0" w:afterAutospacing="0" w:line="276" w:lineRule="auto"/>
        <w:textAlignment w:val="baseline"/>
      </w:pPr>
      <w:r>
        <w:t>Lečiti pacijenta a ne laboratoriju</w:t>
      </w:r>
    </w:p>
    <w:p w:rsidR="00DB338B" w:rsidRDefault="00DB338B" w:rsidP="005E55AC">
      <w:pPr>
        <w:pStyle w:val="NormalWeb"/>
        <w:numPr>
          <w:ilvl w:val="0"/>
          <w:numId w:val="3"/>
        </w:numPr>
        <w:shd w:val="clear" w:color="auto" w:fill="FFFFFF"/>
        <w:spacing w:before="136" w:beforeAutospacing="0" w:after="0" w:afterAutospacing="0" w:line="276" w:lineRule="auto"/>
        <w:textAlignment w:val="baseline"/>
      </w:pPr>
      <w:r>
        <w:t>Rezultate uvek posmatrati zajedno sa kliničkom slikom</w:t>
      </w:r>
    </w:p>
    <w:p w:rsidR="00DB338B" w:rsidRDefault="00DB338B" w:rsidP="005E55AC">
      <w:pPr>
        <w:pStyle w:val="NormalWeb"/>
        <w:numPr>
          <w:ilvl w:val="0"/>
          <w:numId w:val="3"/>
        </w:numPr>
        <w:shd w:val="clear" w:color="auto" w:fill="FFFFFF"/>
        <w:spacing w:before="136" w:beforeAutospacing="0" w:after="0" w:afterAutospacing="0" w:line="276" w:lineRule="auto"/>
        <w:textAlignment w:val="baseline"/>
      </w:pPr>
      <w:r>
        <w:t>Imati na umu da negativna laboratorija ne isključuje prisustvo bolesti</w:t>
      </w:r>
    </w:p>
    <w:p w:rsidR="00DB338B" w:rsidRDefault="00DB338B" w:rsidP="006832B0">
      <w:pPr>
        <w:pStyle w:val="NormalWeb"/>
        <w:shd w:val="clear" w:color="auto" w:fill="FFFFFF"/>
        <w:spacing w:before="136" w:beforeAutospacing="0" w:after="0" w:afterAutospacing="0"/>
        <w:textAlignment w:val="baseline"/>
      </w:pPr>
    </w:p>
    <w:p w:rsidR="00DB338B" w:rsidRDefault="00DB338B" w:rsidP="006832B0">
      <w:pPr>
        <w:pStyle w:val="NormalWeb"/>
        <w:shd w:val="clear" w:color="auto" w:fill="FFFFFF"/>
        <w:spacing w:before="136" w:beforeAutospacing="0" w:after="0" w:afterAutospacing="0"/>
        <w:textAlignment w:val="baseline"/>
      </w:pPr>
    </w:p>
    <w:p w:rsidR="00DB338B" w:rsidRPr="005E55AC" w:rsidRDefault="00DB338B" w:rsidP="00660A0B">
      <w:pPr>
        <w:pStyle w:val="NormalWeb"/>
        <w:shd w:val="clear" w:color="auto" w:fill="FFFFFF"/>
        <w:spacing w:before="136" w:beforeAutospacing="0" w:after="0" w:afterAutospacing="0"/>
        <w:jc w:val="center"/>
        <w:textAlignment w:val="baseline"/>
        <w:rPr>
          <w:b/>
          <w:i/>
          <w:color w:val="C00000"/>
          <w:u w:val="single"/>
        </w:rPr>
      </w:pPr>
      <w:r w:rsidRPr="005E55AC">
        <w:rPr>
          <w:b/>
          <w:i/>
          <w:color w:val="C00000"/>
          <w:u w:val="single"/>
        </w:rPr>
        <w:t>PRAVILNA PRIPREMA PACIJENTA</w:t>
      </w:r>
    </w:p>
    <w:p w:rsidR="00DB338B" w:rsidRDefault="00DB338B" w:rsidP="006832B0">
      <w:pPr>
        <w:pStyle w:val="NormalWeb"/>
        <w:shd w:val="clear" w:color="auto" w:fill="FFFFFF"/>
        <w:spacing w:before="136" w:beforeAutospacing="0" w:after="0" w:afterAutospacing="0"/>
        <w:textAlignment w:val="baseline"/>
      </w:pPr>
    </w:p>
    <w:p w:rsidR="00DB338B" w:rsidRDefault="00DB338B" w:rsidP="005E55AC">
      <w:pPr>
        <w:pStyle w:val="NormalWeb"/>
        <w:shd w:val="clear" w:color="auto" w:fill="FFFFFF"/>
        <w:spacing w:before="136" w:beforeAutospacing="0" w:after="0" w:afterAutospacing="0"/>
        <w:textAlignment w:val="baseline"/>
      </w:pPr>
      <w:proofErr w:type="gramStart"/>
      <w:r>
        <w:t>Cilj pravilne pripreme pacijenta je s</w:t>
      </w:r>
      <w:r w:rsidRPr="00DB338B">
        <w:t>manjenje nepotrebnog ponavljanja</w:t>
      </w:r>
      <w:r>
        <w:t xml:space="preserve"> analiza a time </w:t>
      </w:r>
      <w:r w:rsidR="00660A0B">
        <w:t>i</w:t>
      </w:r>
      <w:r>
        <w:t xml:space="preserve"> smanjenja troškova.</w:t>
      </w:r>
      <w:proofErr w:type="gramEnd"/>
    </w:p>
    <w:p w:rsidR="005E55AC" w:rsidRDefault="005E55AC" w:rsidP="005E55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38B" w:rsidRDefault="00DB338B" w:rsidP="005E55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Neophodna edukacija pacijenata </w:t>
      </w:r>
      <w:proofErr w:type="gramStart"/>
      <w:r>
        <w:rPr>
          <w:rFonts w:ascii="Times New Roman" w:hAnsi="Times New Roman" w:cs="Times New Roman"/>
          <w:sz w:val="24"/>
          <w:szCs w:val="24"/>
        </w:rPr>
        <w:t>je  ključna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 sam ishod lečenja, pa bi nju trebalo da sprovode svi zdravstveni radnici uključeni u svaki segment preanalitičkog rada ( lekari, medicinske sestre,osoblje laboratorije).</w:t>
      </w:r>
    </w:p>
    <w:p w:rsidR="005E55AC" w:rsidRDefault="005E55AC" w:rsidP="005E55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38B" w:rsidRDefault="00DB338B" w:rsidP="005E55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Preporuka je uzimati uzorke izmedju 7 i 9 sati ujutru </w:t>
      </w:r>
      <w:r w:rsidR="00212B3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to posle 12 sati gladovanja.</w:t>
      </w:r>
      <w:proofErr w:type="gramEnd"/>
    </w:p>
    <w:p w:rsidR="005E55AC" w:rsidRDefault="005E55AC" w:rsidP="005E55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5AC" w:rsidRDefault="00212B3F" w:rsidP="005E55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 vadjenja krvi treba izbegavati fizičku aktivnost visokog intenziteta.</w:t>
      </w:r>
      <w:proofErr w:type="gramEnd"/>
    </w:p>
    <w:p w:rsidR="00212B3F" w:rsidRDefault="00212B3F" w:rsidP="005E55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Prilikom interpretacije rezultata treba voditi računa o biološkim variracijama laboratorijskih parametara.</w:t>
      </w:r>
      <w:proofErr w:type="gramEnd"/>
    </w:p>
    <w:p w:rsidR="00660A0B" w:rsidRDefault="00660A0B" w:rsidP="00DB3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F87" w:rsidRPr="005E55AC" w:rsidRDefault="00212B3F" w:rsidP="005E55AC">
      <w:pPr>
        <w:pStyle w:val="NormalWeb"/>
        <w:shd w:val="clear" w:color="auto" w:fill="FFFFFF"/>
        <w:spacing w:before="136" w:beforeAutospacing="0" w:after="0" w:afterAutospacing="0"/>
        <w:jc w:val="center"/>
        <w:textAlignment w:val="baseline"/>
        <w:rPr>
          <w:b/>
          <w:i/>
          <w:color w:val="C00000"/>
          <w:u w:val="single"/>
        </w:rPr>
      </w:pPr>
      <w:r w:rsidRPr="005E55AC">
        <w:rPr>
          <w:b/>
          <w:i/>
          <w:color w:val="C00000"/>
          <w:u w:val="single"/>
        </w:rPr>
        <w:t>UZORKOVANJE</w:t>
      </w:r>
    </w:p>
    <w:p w:rsidR="00212B3F" w:rsidRDefault="00212B3F" w:rsidP="006832B0">
      <w:pPr>
        <w:pStyle w:val="NormalWeb"/>
        <w:shd w:val="clear" w:color="auto" w:fill="FFFFFF"/>
        <w:spacing w:before="136" w:beforeAutospacing="0" w:after="0" w:afterAutospacing="0"/>
        <w:textAlignment w:val="baseline"/>
      </w:pPr>
    </w:p>
    <w:p w:rsidR="00660A0B" w:rsidRDefault="00660A0B" w:rsidP="006832B0">
      <w:pPr>
        <w:pStyle w:val="NormalWeb"/>
        <w:shd w:val="clear" w:color="auto" w:fill="FFFFFF"/>
        <w:spacing w:before="136" w:beforeAutospacing="0" w:after="0" w:afterAutospacing="0"/>
        <w:textAlignment w:val="baseline"/>
      </w:pPr>
    </w:p>
    <w:p w:rsidR="00212B3F" w:rsidRDefault="00212B3F" w:rsidP="005E55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Greške u identifikaciji pacijenata</w:t>
      </w:r>
      <w:r w:rsidRPr="00212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 smanjene p</w:t>
      </w:r>
      <w:r w:rsidRPr="00212B3F">
        <w:rPr>
          <w:rFonts w:ascii="Times New Roman" w:hAnsi="Times New Roman" w:cs="Times New Roman"/>
          <w:sz w:val="24"/>
          <w:szCs w:val="24"/>
        </w:rPr>
        <w:t>rimenom laboratorijskog informacionog sistema i bar kodiranjem internih naloga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5AC" w:rsidRDefault="005E55AC" w:rsidP="005E55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B3F" w:rsidRDefault="00212B3F" w:rsidP="005E55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toku venepunkcije je potrebno posebno obratiti pažnju na dužinu držanja </w:t>
      </w:r>
      <w:proofErr w:type="gramStart"/>
      <w:r>
        <w:rPr>
          <w:rFonts w:ascii="Times New Roman" w:hAnsi="Times New Roman" w:cs="Times New Roman"/>
          <w:sz w:val="24"/>
          <w:szCs w:val="24"/>
        </w:rPr>
        <w:t>poveske  zato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što ponavljanje mišićne  kontrakcije udružene sa držanjem poveske može da utiče na koncentraciju elektrolita  drugih parametara ( npr povećava nivo kalijuma za 2 mmol/L).</w:t>
      </w:r>
      <w:r w:rsidR="00660A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0A0B">
        <w:rPr>
          <w:rFonts w:ascii="Times New Roman" w:hAnsi="Times New Roman" w:cs="Times New Roman"/>
          <w:sz w:val="24"/>
          <w:szCs w:val="24"/>
        </w:rPr>
        <w:t>Preporuka je odmah skinuti povesku čim se ustanovi da je igla u krvnom sudu.</w:t>
      </w:r>
      <w:proofErr w:type="gramEnd"/>
    </w:p>
    <w:p w:rsidR="00212B3F" w:rsidRDefault="00212B3F" w:rsidP="005E55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E55AC" w:rsidRPr="005E55AC" w:rsidRDefault="00212B3F" w:rsidP="005E55AC">
      <w:pPr>
        <w:autoSpaceDE w:val="0"/>
        <w:autoSpaceDN w:val="0"/>
        <w:adjustRightInd w:val="0"/>
        <w:spacing w:after="0"/>
        <w:jc w:val="both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>Uzorci urina se predaju ujutru</w:t>
      </w:r>
      <w:proofErr w:type="gramStart"/>
      <w:r>
        <w:rPr>
          <w:rFonts w:ascii="Times New Roman" w:hAnsi="Times New Roman" w:cs="Times New Roman"/>
          <w:sz w:val="24"/>
          <w:szCs w:val="24"/>
        </w:rPr>
        <w:t>,a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preporuka je prvi  jutarnji urin doneti u sterilnoj bočici.</w:t>
      </w:r>
      <w:r w:rsidR="00FB7C1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Treba </w:t>
      </w:r>
      <w:proofErr w:type="gramStart"/>
      <w:r>
        <w:rPr>
          <w:rFonts w:ascii="Times New Roman" w:hAnsi="Times New Roman" w:cs="Times New Roman"/>
          <w:sz w:val="24"/>
          <w:szCs w:val="24"/>
        </w:rPr>
        <w:t>voditi  računa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 je najmanja potrebna zapremina urina preko 10ml.</w:t>
      </w:r>
      <w:r w:rsidR="004676E2" w:rsidRPr="004676E2">
        <w:rPr>
          <w:noProof/>
        </w:rPr>
        <w:t xml:space="preserve"> </w:t>
      </w:r>
    </w:p>
    <w:p w:rsidR="00660A0B" w:rsidRDefault="004676E2" w:rsidP="005E55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113665</wp:posOffset>
            </wp:positionV>
            <wp:extent cx="2070735" cy="1414145"/>
            <wp:effectExtent l="19050" t="0" r="5715" b="0"/>
            <wp:wrapSquare wrapText="bothSides"/>
            <wp:docPr id="1" name="Picture 1" descr="Urine_analysi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Content Placeholder 4" descr="Urine_analysis.jpg"/>
                    <pic:cNvPicPr>
                      <a:picLocks noGrp="1"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2B3F" w:rsidRDefault="00212B3F" w:rsidP="005E55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nije moguće odmah izvoditi analize potrebno je omogućiti čuvanje uzoraka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hladnom.</w:t>
      </w:r>
    </w:p>
    <w:p w:rsidR="005E55AC" w:rsidRDefault="005E55AC" w:rsidP="005E55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B3F" w:rsidRDefault="00212B3F" w:rsidP="005E55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uzoraka urina se na taj način sprečava razmnožavanje bakterija, dok</w:t>
      </w:r>
      <w:r w:rsidR="00660A0B">
        <w:rPr>
          <w:rFonts w:ascii="Times New Roman" w:hAnsi="Times New Roman" w:cs="Times New Roman"/>
          <w:sz w:val="24"/>
          <w:szCs w:val="24"/>
        </w:rPr>
        <w:t xml:space="preserve"> se kod uzoraka krvi </w:t>
      </w:r>
      <w:proofErr w:type="gramStart"/>
      <w:r w:rsidR="00660A0B">
        <w:rPr>
          <w:rFonts w:ascii="Times New Roman" w:hAnsi="Times New Roman" w:cs="Times New Roman"/>
          <w:sz w:val="24"/>
          <w:szCs w:val="24"/>
        </w:rPr>
        <w:t xml:space="preserve">postiže </w:t>
      </w:r>
      <w:r>
        <w:rPr>
          <w:rFonts w:ascii="Times New Roman" w:hAnsi="Times New Roman" w:cs="Times New Roman"/>
          <w:sz w:val="24"/>
          <w:szCs w:val="24"/>
        </w:rPr>
        <w:t xml:space="preserve"> inhibicija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enzima glikolitičkog puta.</w:t>
      </w:r>
    </w:p>
    <w:p w:rsidR="00212B3F" w:rsidRDefault="00212B3F" w:rsidP="0021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6E2" w:rsidRDefault="005E55AC" w:rsidP="0021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3453765</wp:posOffset>
            </wp:positionH>
            <wp:positionV relativeFrom="paragraph">
              <wp:posOffset>156845</wp:posOffset>
            </wp:positionV>
            <wp:extent cx="2637790" cy="1375410"/>
            <wp:effectExtent l="19050" t="0" r="0" b="0"/>
            <wp:wrapSquare wrapText="bothSides"/>
            <wp:docPr id="2" name="Picture 2" descr="stopwatc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3" descr="stopwatch.jpg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2B3F" w:rsidRDefault="00212B3F" w:rsidP="005E55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Epruveta u kojoj će se uzorkovati krv za odredjivanje zavisi od analita, tako je za </w:t>
      </w:r>
      <w:proofErr w:type="gramStart"/>
      <w:r>
        <w:rPr>
          <w:rFonts w:ascii="Times New Roman" w:hAnsi="Times New Roman" w:cs="Times New Roman"/>
          <w:sz w:val="24"/>
          <w:szCs w:val="24"/>
        </w:rPr>
        <w:t>odredjivanje  acido</w:t>
      </w:r>
      <w:proofErr w:type="gramEnd"/>
      <w:r>
        <w:rPr>
          <w:rFonts w:ascii="Times New Roman" w:hAnsi="Times New Roman" w:cs="Times New Roman"/>
          <w:sz w:val="24"/>
          <w:szCs w:val="24"/>
        </w:rPr>
        <w:t>-bazne ravnoteže preporuka uzeti krv u epruveti sa heparinom kao antikoagulansom.</w:t>
      </w:r>
    </w:p>
    <w:p w:rsidR="005E55AC" w:rsidRPr="005E55AC" w:rsidRDefault="005E55AC" w:rsidP="005E55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12B3F" w:rsidRDefault="00212B3F" w:rsidP="005E55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Antikoagulans izbora za odredjiv</w:t>
      </w:r>
      <w:r w:rsidR="004B1679">
        <w:rPr>
          <w:rFonts w:ascii="Times New Roman" w:hAnsi="Times New Roman" w:cs="Times New Roman"/>
          <w:sz w:val="24"/>
          <w:szCs w:val="24"/>
        </w:rPr>
        <w:t xml:space="preserve">anje jonizovanog kalcijuma </w:t>
      </w:r>
      <w:proofErr w:type="gramStart"/>
      <w:r w:rsidR="004B1679" w:rsidRPr="004B1679">
        <w:rPr>
          <w:rFonts w:ascii="Times New Roman" w:hAnsi="Times New Roman" w:cs="Times New Roman"/>
          <w:sz w:val="24"/>
          <w:szCs w:val="24"/>
        </w:rPr>
        <w:t>je  liofilizovan</w:t>
      </w:r>
      <w:proofErr w:type="gramEnd"/>
      <w:r w:rsidR="004B1679" w:rsidRPr="004B1679">
        <w:rPr>
          <w:rFonts w:ascii="Times New Roman" w:hAnsi="Times New Roman" w:cs="Times New Roman"/>
          <w:sz w:val="24"/>
          <w:szCs w:val="24"/>
        </w:rPr>
        <w:t xml:space="preserve"> heparin pre titriran sa kalcijumom</w:t>
      </w:r>
      <w:r w:rsidR="004B1679">
        <w:rPr>
          <w:rFonts w:ascii="Times New Roman" w:hAnsi="Times New Roman" w:cs="Times New Roman"/>
          <w:sz w:val="24"/>
          <w:szCs w:val="24"/>
        </w:rPr>
        <w:t>.</w:t>
      </w:r>
    </w:p>
    <w:p w:rsidR="004B1679" w:rsidRDefault="004B1679" w:rsidP="0021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679" w:rsidRDefault="004B1679" w:rsidP="005E55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Uvodjenjem vacutainer sistema za vadjenje krvi </w:t>
      </w:r>
      <w:proofErr w:type="gramStart"/>
      <w:r>
        <w:rPr>
          <w:rFonts w:ascii="Times New Roman" w:hAnsi="Times New Roman" w:cs="Times New Roman"/>
          <w:sz w:val="24"/>
          <w:szCs w:val="24"/>
        </w:rPr>
        <w:t>značajno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unapredjena faza uzorkovanja.</w:t>
      </w:r>
    </w:p>
    <w:p w:rsidR="004B1679" w:rsidRDefault="004B1679" w:rsidP="005E55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Veća stabilnost uzorka se postiže korišćenjem epruveta sa odredjenim aditivima, medjutim treba voditi računa </w:t>
      </w:r>
      <w:proofErr w:type="gramStart"/>
      <w:r>
        <w:rPr>
          <w:rFonts w:ascii="Times New Roman" w:hAnsi="Times New Roman" w:cs="Times New Roman"/>
          <w:sz w:val="24"/>
          <w:szCs w:val="24"/>
        </w:rPr>
        <w:t>o  pravilnom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redosledu epruveta prilikom vadjenja krvi. </w:t>
      </w:r>
      <w:proofErr w:type="gramStart"/>
      <w:r w:rsidR="00982352">
        <w:rPr>
          <w:rFonts w:ascii="Times New Roman" w:hAnsi="Times New Roman" w:cs="Times New Roman"/>
          <w:sz w:val="24"/>
          <w:szCs w:val="24"/>
        </w:rPr>
        <w:t>( koagulacija</w:t>
      </w:r>
      <w:proofErr w:type="gramEnd"/>
      <w:r w:rsidR="00982352">
        <w:rPr>
          <w:rFonts w:ascii="Times New Roman" w:hAnsi="Times New Roman" w:cs="Times New Roman"/>
          <w:sz w:val="24"/>
          <w:szCs w:val="24"/>
        </w:rPr>
        <w:t>- serum- citrat (sedimentacija)  - EDTA (krvna slika)).</w:t>
      </w:r>
    </w:p>
    <w:p w:rsidR="004B1679" w:rsidRDefault="004B1679" w:rsidP="005E55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B1679" w:rsidRDefault="004B1679" w:rsidP="005E55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vadjenja krvi potrebno je odvojiti serum od čvrstog dela </w:t>
      </w:r>
      <w:proofErr w:type="gramStart"/>
      <w:r>
        <w:rPr>
          <w:rFonts w:ascii="Times New Roman" w:hAnsi="Times New Roman" w:cs="Times New Roman"/>
          <w:sz w:val="24"/>
          <w:szCs w:val="24"/>
        </w:rPr>
        <w:t>krvi  kako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 se sprečilo </w:t>
      </w:r>
      <w:r w:rsidRPr="004B167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niženje </w:t>
      </w:r>
      <w:r w:rsidRPr="004B1679">
        <w:rPr>
          <w:rFonts w:ascii="Times New Roman" w:hAnsi="Times New Roman" w:cs="Times New Roman"/>
          <w:sz w:val="24"/>
          <w:szCs w:val="24"/>
        </w:rPr>
        <w:t>koncentracije glukoze i pove</w:t>
      </w:r>
      <w:r>
        <w:rPr>
          <w:rFonts w:ascii="Times New Roman" w:hAnsi="Times New Roman" w:cs="Times New Roman"/>
          <w:sz w:val="24"/>
          <w:szCs w:val="24"/>
        </w:rPr>
        <w:t>ćanje</w:t>
      </w:r>
      <w:r w:rsidRPr="004B1679">
        <w:rPr>
          <w:rFonts w:ascii="Times New Roman" w:hAnsi="Times New Roman" w:cs="Times New Roman"/>
          <w:sz w:val="24"/>
          <w:szCs w:val="24"/>
        </w:rPr>
        <w:t xml:space="preserve"> koncentracije amonijaka, laktata, fosfata i aktivnost laktat dehidrogenaze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1679" w:rsidRDefault="004B1679" w:rsidP="004B1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679" w:rsidRDefault="004B1679" w:rsidP="004B1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679" w:rsidRDefault="004B1679" w:rsidP="004B1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679" w:rsidRPr="005E55AC" w:rsidRDefault="004B1679" w:rsidP="00982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5E55AC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INTERFERENCE</w:t>
      </w:r>
    </w:p>
    <w:p w:rsidR="004B1679" w:rsidRDefault="004B1679" w:rsidP="004B1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679" w:rsidRPr="004B1679" w:rsidRDefault="004B1679" w:rsidP="004B1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679" w:rsidRPr="006832B0" w:rsidRDefault="004B1679" w:rsidP="005E55AC">
      <w:pPr>
        <w:pStyle w:val="NormalWeb"/>
        <w:shd w:val="clear" w:color="auto" w:fill="FFFFFF"/>
        <w:spacing w:before="136" w:beforeAutospacing="0" w:after="136" w:afterAutospacing="0" w:line="276" w:lineRule="auto"/>
        <w:jc w:val="both"/>
        <w:textAlignment w:val="baseline"/>
      </w:pPr>
      <w:r>
        <w:t>N</w:t>
      </w:r>
      <w:r w:rsidRPr="006832B0">
        <w:t>eke su</w:t>
      </w:r>
      <w:r w:rsidR="00982352">
        <w:t xml:space="preserve">pstance u uzorku mogu </w:t>
      </w:r>
      <w:r>
        <w:t>prom</w:t>
      </w:r>
      <w:r w:rsidRPr="006832B0">
        <w:t xml:space="preserve">eniti rezultat analize tako da ga povećavaju </w:t>
      </w:r>
      <w:proofErr w:type="gramStart"/>
      <w:r w:rsidRPr="006832B0">
        <w:t>ili</w:t>
      </w:r>
      <w:proofErr w:type="gramEnd"/>
      <w:r w:rsidRPr="006832B0">
        <w:t xml:space="preserve"> snižavaju. Ukoliko ostanu neprepoznate mo</w:t>
      </w:r>
      <w:r>
        <w:t>gu dovesti do nepotrebnog dalj</w:t>
      </w:r>
      <w:r w:rsidRPr="006832B0">
        <w:t>eg testiranja,</w:t>
      </w:r>
      <w:r>
        <w:t xml:space="preserve"> netačne dijagnoze</w:t>
      </w:r>
      <w:r w:rsidR="005E55AC">
        <w:t xml:space="preserve">             </w:t>
      </w:r>
      <w:r>
        <w:t xml:space="preserve"> </w:t>
      </w:r>
      <w:r w:rsidR="005E55AC">
        <w:t xml:space="preserve">i </w:t>
      </w:r>
      <w:r>
        <w:t xml:space="preserve">/ </w:t>
      </w:r>
      <w:proofErr w:type="gramStart"/>
      <w:r>
        <w:t>ili</w:t>
      </w:r>
      <w:proofErr w:type="gramEnd"/>
      <w:r>
        <w:t xml:space="preserve"> daljeg toka l</w:t>
      </w:r>
      <w:r w:rsidRPr="006832B0">
        <w:t>ečenja s potencijalno lošim ishodom za bolesnika</w:t>
      </w:r>
      <w:r>
        <w:t>.</w:t>
      </w:r>
    </w:p>
    <w:p w:rsidR="004B1679" w:rsidRPr="006832B0" w:rsidRDefault="004B1679" w:rsidP="005E55AC">
      <w:pPr>
        <w:shd w:val="clear" w:color="auto" w:fill="FFFFFF"/>
        <w:spacing w:before="136" w:after="13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Interference se obzirom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poreklo nastanka mogu podeliti u dv</w:t>
      </w:r>
      <w:r w:rsidRPr="006832B0">
        <w:rPr>
          <w:rFonts w:ascii="Times New Roman" w:eastAsia="Times New Roman" w:hAnsi="Times New Roman" w:cs="Times New Roman"/>
          <w:sz w:val="24"/>
          <w:szCs w:val="24"/>
        </w:rPr>
        <w:t>e osnovne grupe:</w:t>
      </w:r>
    </w:p>
    <w:p w:rsidR="004B1679" w:rsidRPr="005E55AC" w:rsidRDefault="004B1679" w:rsidP="005E55AC">
      <w:pPr>
        <w:pStyle w:val="ListParagraph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E55AC">
        <w:rPr>
          <w:rFonts w:ascii="Times New Roman" w:eastAsia="Times New Roman" w:hAnsi="Times New Roman" w:cs="Times New Roman"/>
          <w:sz w:val="24"/>
          <w:szCs w:val="24"/>
        </w:rPr>
        <w:t>endogene</w:t>
      </w:r>
    </w:p>
    <w:p w:rsidR="004B1679" w:rsidRPr="005E55AC" w:rsidRDefault="004B1679" w:rsidP="005E55AC">
      <w:pPr>
        <w:pStyle w:val="ListParagraph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E55AC">
        <w:rPr>
          <w:rFonts w:ascii="Times New Roman" w:eastAsia="Times New Roman" w:hAnsi="Times New Roman" w:cs="Times New Roman"/>
          <w:sz w:val="24"/>
          <w:szCs w:val="24"/>
        </w:rPr>
        <w:t>egzogene</w:t>
      </w:r>
    </w:p>
    <w:p w:rsidR="004B1679" w:rsidRPr="004B1679" w:rsidRDefault="004B1679" w:rsidP="005E55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B1679" w:rsidRDefault="004B1679" w:rsidP="005E55A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2B0">
        <w:rPr>
          <w:rFonts w:ascii="Times New Roman" w:eastAsia="Times New Roman" w:hAnsi="Times New Roman" w:cs="Times New Roman"/>
          <w:sz w:val="24"/>
          <w:szCs w:val="24"/>
        </w:rPr>
        <w:t>Endogene interferencije su one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upstance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faktori koji se fi</w:t>
      </w:r>
      <w:r w:rsidRPr="006832B0">
        <w:rPr>
          <w:rFonts w:ascii="Times New Roman" w:eastAsia="Times New Roman" w:hAnsi="Times New Roman" w:cs="Times New Roman"/>
          <w:sz w:val="24"/>
          <w:szCs w:val="24"/>
        </w:rPr>
        <w:t xml:space="preserve">ziološki nalaze u uzorku, </w:t>
      </w:r>
      <w:r w:rsidR="00E43415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6832B0">
        <w:rPr>
          <w:rFonts w:ascii="Times New Roman" w:eastAsia="Times New Roman" w:hAnsi="Times New Roman" w:cs="Times New Roman"/>
          <w:sz w:val="24"/>
          <w:szCs w:val="24"/>
        </w:rPr>
        <w:t>a zbog zdravstvenog stanja bolesnika njihova koncentracija je povećana. One obuhvataju: bil</w:t>
      </w:r>
      <w:r>
        <w:rPr>
          <w:rFonts w:ascii="Times New Roman" w:eastAsia="Times New Roman" w:hAnsi="Times New Roman" w:cs="Times New Roman"/>
          <w:sz w:val="24"/>
          <w:szCs w:val="24"/>
        </w:rPr>
        <w:t>irubin, lipide, proteine, antit</w:t>
      </w:r>
      <w:r w:rsidRPr="006832B0">
        <w:rPr>
          <w:rFonts w:ascii="Times New Roman" w:eastAsia="Times New Roman" w:hAnsi="Times New Roman" w:cs="Times New Roman"/>
          <w:sz w:val="24"/>
          <w:szCs w:val="24"/>
        </w:rPr>
        <w:t>ela ali i hemoglobin (u slučajevima intravaskularne hemolize</w:t>
      </w:r>
      <w:r w:rsidR="00186F88">
        <w:rPr>
          <w:rFonts w:ascii="Times New Roman" w:eastAsia="Times New Roman" w:hAnsi="Times New Roman" w:cs="Times New Roman"/>
          <w:sz w:val="24"/>
          <w:szCs w:val="24"/>
        </w:rPr>
        <w:t xml:space="preserve"> što </w:t>
      </w:r>
      <w:proofErr w:type="gramStart"/>
      <w:r w:rsidR="00186F88">
        <w:rPr>
          <w:rFonts w:ascii="Times New Roman" w:eastAsia="Times New Roman" w:hAnsi="Times New Roman" w:cs="Times New Roman"/>
          <w:sz w:val="24"/>
          <w:szCs w:val="24"/>
        </w:rPr>
        <w:t>čini  svega</w:t>
      </w:r>
      <w:proofErr w:type="gramEnd"/>
      <w:r w:rsidR="00186F88">
        <w:rPr>
          <w:rFonts w:ascii="Times New Roman" w:eastAsia="Times New Roman" w:hAnsi="Times New Roman" w:cs="Times New Roman"/>
          <w:sz w:val="24"/>
          <w:szCs w:val="24"/>
        </w:rPr>
        <w:t xml:space="preserve"> oko 3 % slučajeva hemolize</w:t>
      </w:r>
      <w:r w:rsidRPr="006832B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4B1679" w:rsidRDefault="004B1679" w:rsidP="005E55A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12B3F" w:rsidRDefault="004B1679" w:rsidP="005E55A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Egzogene interferenc</w:t>
      </w:r>
      <w:r w:rsidRPr="006832B0">
        <w:rPr>
          <w:rFonts w:ascii="Times New Roman" w:eastAsia="Times New Roman" w:hAnsi="Times New Roman" w:cs="Times New Roman"/>
          <w:sz w:val="24"/>
          <w:szCs w:val="24"/>
        </w:rPr>
        <w:t>e su one koje su uvedene u bolesnikov uzorak.</w:t>
      </w:r>
      <w:proofErr w:type="gramEnd"/>
      <w:r w:rsidRPr="00683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 interferencije uključuju lekove (osnovna komponenta l</w:t>
      </w:r>
      <w:r w:rsidRPr="006832B0">
        <w:rPr>
          <w:rFonts w:ascii="Times New Roman" w:eastAsia="Times New Roman" w:hAnsi="Times New Roman" w:cs="Times New Roman"/>
          <w:sz w:val="24"/>
          <w:szCs w:val="24"/>
        </w:rPr>
        <w:t xml:space="preserve">eka, </w:t>
      </w:r>
      <w:proofErr w:type="gramStart"/>
      <w:r w:rsidRPr="006832B0">
        <w:rPr>
          <w:rFonts w:ascii="Times New Roman" w:eastAsia="Times New Roman" w:hAnsi="Times New Roman" w:cs="Times New Roman"/>
          <w:sz w:val="24"/>
          <w:szCs w:val="24"/>
        </w:rPr>
        <w:t>ali</w:t>
      </w:r>
      <w:proofErr w:type="gramEnd"/>
      <w:r w:rsidRPr="006832B0">
        <w:rPr>
          <w:rFonts w:ascii="Times New Roman" w:eastAsia="Times New Roman" w:hAnsi="Times New Roman" w:cs="Times New Roman"/>
          <w:sz w:val="24"/>
          <w:szCs w:val="24"/>
        </w:rPr>
        <w:t xml:space="preserve"> i njegovih metabolita i aditiva), otrove, biljne produkte, intravenozne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rastvore.  </w:t>
      </w:r>
      <w:r w:rsidRPr="006832B0">
        <w:rPr>
          <w:rFonts w:ascii="Times New Roman" w:eastAsia="Times New Roman" w:hAnsi="Times New Roman" w:cs="Times New Roman"/>
          <w:sz w:val="24"/>
          <w:szCs w:val="24"/>
        </w:rPr>
        <w:t>Isto tako mogu poticati iz epruveta u koje je uzet uzorak, mog</w:t>
      </w:r>
      <w:r>
        <w:rPr>
          <w:rFonts w:ascii="Times New Roman" w:eastAsia="Times New Roman" w:hAnsi="Times New Roman" w:cs="Times New Roman"/>
          <w:sz w:val="24"/>
          <w:szCs w:val="24"/>
        </w:rPr>
        <w:t>u nastati u procesu uzorkovanja…</w:t>
      </w:r>
    </w:p>
    <w:p w:rsidR="005E55AC" w:rsidRDefault="005E55AC" w:rsidP="005E55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76E2" w:rsidRDefault="004B1679" w:rsidP="005E55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Automatizacija sistema za detekciju neprihvatljivih uzoraka </w:t>
      </w:r>
      <w:proofErr w:type="gramStart"/>
      <w:r>
        <w:rPr>
          <w:rFonts w:ascii="Times New Roman" w:hAnsi="Times New Roman" w:cs="Times New Roman"/>
          <w:sz w:val="24"/>
          <w:szCs w:val="24"/>
        </w:rPr>
        <w:t>( hemoliza</w:t>
      </w:r>
      <w:proofErr w:type="gramEnd"/>
      <w:r>
        <w:rPr>
          <w:rFonts w:ascii="Times New Roman" w:hAnsi="Times New Roman" w:cs="Times New Roman"/>
          <w:sz w:val="24"/>
          <w:szCs w:val="24"/>
        </w:rPr>
        <w:t>, lipemija...) radi na principu</w:t>
      </w:r>
      <w:r w:rsidRPr="004B16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B1679">
        <w:rPr>
          <w:rFonts w:ascii="Times New Roman" w:hAnsi="Times New Roman" w:cs="Times New Roman"/>
          <w:sz w:val="24"/>
          <w:szCs w:val="24"/>
        </w:rPr>
        <w:t>očitavanja apsorbance u razblaženim uzorcima na talasnim dužinama koje su karakteristične za interferirajuće supstanc</w:t>
      </w:r>
      <w:r>
        <w:rPr>
          <w:rFonts w:ascii="Times New Roman" w:hAnsi="Times New Roman" w:cs="Times New Roman"/>
          <w:sz w:val="24"/>
          <w:szCs w:val="24"/>
        </w:rPr>
        <w:t>e.</w:t>
      </w:r>
    </w:p>
    <w:p w:rsidR="004676E2" w:rsidRPr="004676E2" w:rsidRDefault="004676E2" w:rsidP="00467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F88" w:rsidRDefault="005E55AC" w:rsidP="005E55AC">
      <w:pPr>
        <w:pStyle w:val="NormalWeb"/>
        <w:shd w:val="clear" w:color="auto" w:fill="FFFFFF"/>
        <w:spacing w:before="136" w:beforeAutospacing="0" w:after="0" w:afterAutospacing="0" w:line="276" w:lineRule="auto"/>
        <w:jc w:val="both"/>
        <w:textAlignment w:val="baseline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1666875</wp:posOffset>
            </wp:positionV>
            <wp:extent cx="2263140" cy="1835150"/>
            <wp:effectExtent l="171450" t="133350" r="365760" b="298450"/>
            <wp:wrapSquare wrapText="bothSides"/>
            <wp:docPr id="5" name="Picture 1" descr="Image result for hemoli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moliz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835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676E2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120015</wp:posOffset>
            </wp:positionV>
            <wp:extent cx="1997710" cy="1421130"/>
            <wp:effectExtent l="19050" t="0" r="2540" b="0"/>
            <wp:wrapSquare wrapText="bothSides"/>
            <wp:docPr id="6" name="Picture 4" descr="Image result for lipemic 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ipemic sampl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42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1679">
        <w:t>Prilikom vizuelnog pregleda pune krvi, lipemija se može uočiti kod koncentracije triglicerida</w:t>
      </w:r>
      <w:r>
        <w:t xml:space="preserve"> </w:t>
      </w:r>
      <w:r w:rsidR="004B1679" w:rsidRPr="004B1679">
        <w:t>veće od 12 mmol/L</w:t>
      </w:r>
      <w:r w:rsidR="004B1679" w:rsidRPr="00186F88">
        <w:t>.</w:t>
      </w:r>
      <w:r w:rsidR="00186F88" w:rsidRPr="00186F88">
        <w:t xml:space="preserve"> Kako na lipemiju utiče koncentracija triglicerida možemo očekivati da je kod pacijenta povećana koncentracija čestica bogatih trigliceridima (hilomikroni, srednje i velike VLDL čestice). </w:t>
      </w:r>
      <w:proofErr w:type="gramStart"/>
      <w:r w:rsidR="00186F88" w:rsidRPr="00186F88">
        <w:t xml:space="preserve">Nakon centrifugiranja lipemičnog uzorka možemo očekivati koncentracija lipofilnih lekova </w:t>
      </w:r>
      <w:r w:rsidR="00186F88">
        <w:t xml:space="preserve">bude </w:t>
      </w:r>
      <w:r w:rsidR="00186F88" w:rsidRPr="00186F88">
        <w:t>niža u donjem sloju uzorka</w:t>
      </w:r>
      <w:r w:rsidR="00186F88">
        <w:t>.</w:t>
      </w:r>
      <w:proofErr w:type="gramEnd"/>
    </w:p>
    <w:p w:rsidR="00186F88" w:rsidRPr="00186F88" w:rsidRDefault="00186F88" w:rsidP="00186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6E2" w:rsidRDefault="004676E2" w:rsidP="00186F88">
      <w:pPr>
        <w:pStyle w:val="NormalWeb"/>
        <w:shd w:val="clear" w:color="auto" w:fill="FFFFFF"/>
        <w:spacing w:before="136" w:beforeAutospacing="0" w:after="0" w:afterAutospacing="0"/>
        <w:textAlignment w:val="baseline"/>
      </w:pPr>
    </w:p>
    <w:p w:rsidR="00186F88" w:rsidRDefault="00186F88" w:rsidP="005E55AC">
      <w:pPr>
        <w:pStyle w:val="NormalWeb"/>
        <w:shd w:val="clear" w:color="auto" w:fill="FFFFFF"/>
        <w:spacing w:before="136" w:beforeAutospacing="0" w:after="0" w:afterAutospacing="0" w:line="276" w:lineRule="auto"/>
        <w:jc w:val="both"/>
        <w:textAlignment w:val="baseline"/>
      </w:pPr>
      <w:r>
        <w:t xml:space="preserve">Hemoliza je </w:t>
      </w:r>
      <w:r w:rsidRPr="00186F88">
        <w:t>proces oštećenja krvnih ćelija</w:t>
      </w:r>
      <w:r>
        <w:t xml:space="preserve"> (eritrocita, trombocita, leukocita</w:t>
      </w:r>
      <w:proofErr w:type="gramStart"/>
      <w:r>
        <w:t xml:space="preserve">) </w:t>
      </w:r>
      <w:r w:rsidRPr="00186F88">
        <w:t xml:space="preserve"> i</w:t>
      </w:r>
      <w:proofErr w:type="gramEnd"/>
      <w:r w:rsidRPr="00186F88">
        <w:t xml:space="preserve"> izlaska hemoglobina iz eritrocita</w:t>
      </w:r>
      <w:r>
        <w:t xml:space="preserve">, . </w:t>
      </w:r>
      <w:proofErr w:type="gramStart"/>
      <w:r>
        <w:t>Hemoliza je najčešće posl</w:t>
      </w:r>
      <w:r w:rsidRPr="006832B0">
        <w:t xml:space="preserve">edica greške nastale u preanalitičkoj fazi (nepravilnim postupkom uzorkovanja, </w:t>
      </w:r>
      <w:r>
        <w:t>centrifugiranja</w:t>
      </w:r>
      <w:r w:rsidRPr="006832B0">
        <w:t>, transporta).</w:t>
      </w:r>
      <w:proofErr w:type="gramEnd"/>
      <w:r w:rsidRPr="006832B0">
        <w:t xml:space="preserve"> </w:t>
      </w:r>
      <w:proofErr w:type="gramStart"/>
      <w:r w:rsidRPr="006832B0">
        <w:t>Na ovu inte</w:t>
      </w:r>
      <w:r>
        <w:t>rferenciju možemo uticati.</w:t>
      </w:r>
      <w:proofErr w:type="gramEnd"/>
      <w:r>
        <w:t xml:space="preserve"> </w:t>
      </w:r>
      <w:proofErr w:type="gramStart"/>
      <w:r>
        <w:t>Stepen hemolize nije pouzdano odredjivati vizuelnom metodom, pa se preporučuje korišćenje automatizovanih postupaka.</w:t>
      </w:r>
      <w:proofErr w:type="gramEnd"/>
      <w:r w:rsidR="004676E2" w:rsidRPr="004676E2">
        <w:t xml:space="preserve"> </w:t>
      </w:r>
    </w:p>
    <w:p w:rsidR="005E55AC" w:rsidRDefault="005E55AC" w:rsidP="005E55AC">
      <w:pPr>
        <w:pStyle w:val="NormalWeb"/>
        <w:shd w:val="clear" w:color="auto" w:fill="FFFFFF"/>
        <w:spacing w:before="136" w:beforeAutospacing="0" w:after="0" w:afterAutospacing="0" w:line="276" w:lineRule="auto"/>
        <w:jc w:val="both"/>
        <w:textAlignment w:val="baseline"/>
      </w:pPr>
    </w:p>
    <w:p w:rsidR="00186F88" w:rsidRPr="00186F88" w:rsidRDefault="00186F88" w:rsidP="005E55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Granične vrednosti kod postupanja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hemoliziranim uzorcima </w:t>
      </w:r>
      <w:r w:rsidRPr="00186F88">
        <w:rPr>
          <w:rFonts w:ascii="Times New Roman" w:hAnsi="Times New Roman" w:cs="Times New Roman"/>
          <w:sz w:val="24"/>
          <w:szCs w:val="24"/>
        </w:rPr>
        <w:t>specifične su za metodu i za analit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6F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Zaht</w:t>
      </w:r>
      <w:r w:rsidRPr="006832B0">
        <w:rPr>
          <w:rFonts w:ascii="Times New Roman" w:eastAsia="Times New Roman" w:hAnsi="Times New Roman" w:cs="Times New Roman"/>
          <w:sz w:val="24"/>
          <w:szCs w:val="24"/>
        </w:rPr>
        <w:t xml:space="preserve">ev za novim uzorkom, uglavnom </w:t>
      </w:r>
      <w:proofErr w:type="gramStart"/>
      <w:r w:rsidRPr="006832B0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gramEnd"/>
      <w:r w:rsidRPr="006832B0">
        <w:rPr>
          <w:rFonts w:ascii="Times New Roman" w:eastAsia="Times New Roman" w:hAnsi="Times New Roman" w:cs="Times New Roman"/>
          <w:sz w:val="24"/>
          <w:szCs w:val="24"/>
        </w:rPr>
        <w:t xml:space="preserve"> u potpunosti ukloniti ovu interferenciju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4F87" w:rsidRDefault="00084F87" w:rsidP="006832B0">
      <w:pPr>
        <w:pStyle w:val="NormalWeb"/>
        <w:shd w:val="clear" w:color="auto" w:fill="FFFFFF"/>
        <w:spacing w:before="136" w:beforeAutospacing="0" w:after="0" w:afterAutospacing="0"/>
        <w:textAlignment w:val="baseline"/>
      </w:pPr>
    </w:p>
    <w:p w:rsidR="00E43415" w:rsidRDefault="00E43415" w:rsidP="006832B0">
      <w:pPr>
        <w:pStyle w:val="NormalWeb"/>
        <w:shd w:val="clear" w:color="auto" w:fill="FFFFFF"/>
        <w:spacing w:before="136" w:beforeAutospacing="0" w:after="0" w:afterAutospacing="0"/>
        <w:textAlignment w:val="baseline"/>
      </w:pPr>
    </w:p>
    <w:p w:rsidR="00084F87" w:rsidRPr="005E55AC" w:rsidRDefault="00186F88" w:rsidP="00982352">
      <w:pPr>
        <w:pStyle w:val="NormalWeb"/>
        <w:shd w:val="clear" w:color="auto" w:fill="FFFFFF"/>
        <w:spacing w:before="136" w:beforeAutospacing="0" w:after="0" w:afterAutospacing="0"/>
        <w:jc w:val="center"/>
        <w:textAlignment w:val="baseline"/>
        <w:rPr>
          <w:b/>
          <w:i/>
          <w:color w:val="C00000"/>
          <w:u w:val="single"/>
        </w:rPr>
      </w:pPr>
      <w:proofErr w:type="gramStart"/>
      <w:r w:rsidRPr="005E55AC">
        <w:rPr>
          <w:b/>
          <w:i/>
          <w:color w:val="C00000"/>
          <w:u w:val="single"/>
        </w:rPr>
        <w:t>POKAZATELJI  KVALITETA</w:t>
      </w:r>
      <w:proofErr w:type="gramEnd"/>
      <w:r w:rsidRPr="005E55AC">
        <w:rPr>
          <w:b/>
          <w:i/>
          <w:color w:val="C00000"/>
          <w:u w:val="single"/>
        </w:rPr>
        <w:t xml:space="preserve"> PREANALITIČKE FAZE LABORATORIJSKOG RADA</w:t>
      </w:r>
    </w:p>
    <w:p w:rsidR="00186F88" w:rsidRDefault="00186F88" w:rsidP="006832B0">
      <w:pPr>
        <w:pStyle w:val="NormalWeb"/>
        <w:shd w:val="clear" w:color="auto" w:fill="FFFFFF"/>
        <w:spacing w:before="136" w:beforeAutospacing="0" w:after="0" w:afterAutospacing="0"/>
        <w:textAlignment w:val="baseline"/>
      </w:pPr>
    </w:p>
    <w:p w:rsidR="00186F88" w:rsidRDefault="00186F88" w:rsidP="005E55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Laboratorijska greška je d</w:t>
      </w:r>
      <w:r w:rsidRPr="00186F88">
        <w:rPr>
          <w:rFonts w:ascii="Times New Roman" w:hAnsi="Times New Roman" w:cs="Times New Roman"/>
          <w:sz w:val="24"/>
          <w:szCs w:val="24"/>
        </w:rPr>
        <w:t>efekt koji se dogodio u bilo koj fazi laboratorijskog rada</w:t>
      </w:r>
      <w:r w:rsidR="00F708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E55AC" w:rsidRDefault="005E55AC" w:rsidP="005E55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3415" w:rsidRDefault="00F708B4" w:rsidP="005E55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Pokazatelji kvaliteta preanalitičke </w:t>
      </w:r>
      <w:proofErr w:type="gramStart"/>
      <w:r>
        <w:rPr>
          <w:rFonts w:ascii="Times New Roman" w:hAnsi="Times New Roman" w:cs="Times New Roman"/>
          <w:sz w:val="24"/>
          <w:szCs w:val="24"/>
        </w:rPr>
        <w:t>faze  laboratorijskog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rada su: broj pogrešno ispunjenih uputa, broj grešaka identifikacije pacijenata, udeo nepotrebnih ili neodgovarajućih testova...</w:t>
      </w:r>
    </w:p>
    <w:p w:rsidR="00E43415" w:rsidRDefault="00E43415" w:rsidP="005E55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8B4" w:rsidRDefault="00F708B4" w:rsidP="005E55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Veoma je važno uspostaviti efektivne metode za praćenje grešaka jer se mnoge greške dešavaju van laboratorije.</w:t>
      </w:r>
      <w:proofErr w:type="gramEnd"/>
    </w:p>
    <w:p w:rsidR="00982352" w:rsidRDefault="00982352" w:rsidP="005E55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708B4" w:rsidRDefault="00F708B4" w:rsidP="005E55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kriterijumu laborat</w:t>
      </w:r>
      <w:r w:rsidR="005E55AC">
        <w:rPr>
          <w:rFonts w:ascii="Times New Roman" w:hAnsi="Times New Roman" w:cs="Times New Roman"/>
          <w:sz w:val="24"/>
          <w:szCs w:val="24"/>
        </w:rPr>
        <w:t xml:space="preserve">orije, koji parametri odredjuju </w:t>
      </w:r>
      <w:r>
        <w:rPr>
          <w:rFonts w:ascii="Times New Roman" w:hAnsi="Times New Roman" w:cs="Times New Roman"/>
          <w:sz w:val="24"/>
          <w:szCs w:val="24"/>
        </w:rPr>
        <w:t>kvalitet uzorka su:</w:t>
      </w:r>
    </w:p>
    <w:p w:rsidR="00F708B4" w:rsidRDefault="00F708B4" w:rsidP="005E55A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708B4" w:rsidRPr="005E55AC" w:rsidRDefault="00E43415" w:rsidP="005E55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149225</wp:posOffset>
            </wp:positionV>
            <wp:extent cx="2393315" cy="1910715"/>
            <wp:effectExtent l="171450" t="133350" r="368935" b="299085"/>
            <wp:wrapSquare wrapText="bothSides"/>
            <wp:docPr id="4" name="Picture 4" descr="hand-shake_robo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5" name="Picture 9" descr="hand-shake_robot.jpg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910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708B4" w:rsidRPr="005E55AC">
        <w:rPr>
          <w:rFonts w:ascii="Times New Roman" w:hAnsi="Times New Roman" w:cs="Times New Roman"/>
          <w:sz w:val="24"/>
          <w:szCs w:val="24"/>
        </w:rPr>
        <w:t>Vreme uzorkovanja</w:t>
      </w:r>
    </w:p>
    <w:p w:rsidR="00F708B4" w:rsidRPr="005E55AC" w:rsidRDefault="00F708B4" w:rsidP="005E55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E55AC">
        <w:rPr>
          <w:rFonts w:ascii="Times New Roman" w:hAnsi="Times New Roman" w:cs="Times New Roman"/>
          <w:sz w:val="24"/>
          <w:szCs w:val="24"/>
        </w:rPr>
        <w:t>Optimalna zapremina</w:t>
      </w:r>
    </w:p>
    <w:p w:rsidR="00F708B4" w:rsidRPr="005E55AC" w:rsidRDefault="00F708B4" w:rsidP="005E55A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E55AC">
        <w:rPr>
          <w:rFonts w:ascii="Times New Roman" w:hAnsi="Times New Roman" w:cs="Times New Roman"/>
          <w:sz w:val="24"/>
          <w:szCs w:val="24"/>
        </w:rPr>
        <w:t>Adekvatan uzorak</w:t>
      </w:r>
    </w:p>
    <w:p w:rsidR="00F708B4" w:rsidRDefault="00F708B4" w:rsidP="005E55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708B4" w:rsidRDefault="00F708B4" w:rsidP="005E55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definiciji WHO kvalitet osigurava</w:t>
      </w:r>
      <w:r w:rsidR="005E55AC">
        <w:rPr>
          <w:rFonts w:ascii="Times New Roman" w:hAnsi="Times New Roman" w:cs="Times New Roman"/>
          <w:sz w:val="24"/>
          <w:szCs w:val="24"/>
        </w:rPr>
        <w:t>:</w:t>
      </w:r>
    </w:p>
    <w:p w:rsidR="00F708B4" w:rsidRDefault="00F708B4" w:rsidP="005E55A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708B4" w:rsidRPr="005E55AC" w:rsidRDefault="00F708B4" w:rsidP="005E55A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E55AC">
        <w:rPr>
          <w:rFonts w:ascii="Times New Roman" w:hAnsi="Times New Roman" w:cs="Times New Roman"/>
          <w:sz w:val="24"/>
          <w:szCs w:val="24"/>
        </w:rPr>
        <w:t>Pravi rezultat u pravo vreme</w:t>
      </w:r>
    </w:p>
    <w:p w:rsidR="00F708B4" w:rsidRPr="005E55AC" w:rsidRDefault="00F708B4" w:rsidP="005E55A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E55AC">
        <w:rPr>
          <w:rFonts w:ascii="Times New Roman" w:hAnsi="Times New Roman" w:cs="Times New Roman"/>
          <w:sz w:val="24"/>
          <w:szCs w:val="24"/>
        </w:rPr>
        <w:t>Pravi uzorak od pravog pacijenta</w:t>
      </w:r>
    </w:p>
    <w:p w:rsidR="00F708B4" w:rsidRPr="005E55AC" w:rsidRDefault="00F708B4" w:rsidP="005E55A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E55AC">
        <w:rPr>
          <w:rFonts w:ascii="Times New Roman" w:hAnsi="Times New Roman" w:cs="Times New Roman"/>
          <w:sz w:val="24"/>
          <w:szCs w:val="24"/>
        </w:rPr>
        <w:t>Prava interpretacija rezultata i odgovarajuća cena</w:t>
      </w:r>
    </w:p>
    <w:p w:rsidR="00084F87" w:rsidRDefault="00084F87" w:rsidP="005E55AC">
      <w:pPr>
        <w:pStyle w:val="NormalWeb"/>
        <w:shd w:val="clear" w:color="auto" w:fill="FFFFFF"/>
        <w:spacing w:before="136" w:beforeAutospacing="0" w:after="0" w:afterAutospacing="0" w:line="276" w:lineRule="auto"/>
        <w:textAlignment w:val="baseline"/>
      </w:pPr>
    </w:p>
    <w:p w:rsidR="00084F87" w:rsidRDefault="00F708B4" w:rsidP="005E55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Posledice lošeg odabira analiza su n</w:t>
      </w:r>
      <w:r w:rsidRPr="00F708B4">
        <w:rPr>
          <w:rFonts w:ascii="Times New Roman" w:hAnsi="Times New Roman" w:cs="Times New Roman"/>
          <w:sz w:val="24"/>
          <w:szCs w:val="24"/>
        </w:rPr>
        <w:t>eopravdano povećanje cene lečenja i povećanje opterećenja laboratorije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3415" w:rsidRDefault="00E43415" w:rsidP="005E55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8B4" w:rsidRDefault="00F708B4" w:rsidP="005E55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Prema akreditaciji sve procedure i postupci vezani za preanalitičku fazu rada moraju biti d</w:t>
      </w:r>
      <w:r w:rsidRPr="00F708B4">
        <w:rPr>
          <w:rFonts w:ascii="Times New Roman" w:hAnsi="Times New Roman" w:cs="Times New Roman"/>
          <w:sz w:val="24"/>
          <w:szCs w:val="24"/>
        </w:rPr>
        <w:t>okumentovani i primenljivi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3415" w:rsidRDefault="00E43415" w:rsidP="005E55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8B4" w:rsidRDefault="00F708B4" w:rsidP="005E55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Naravno koristan segment jeste automatizacija u postupcima laboratorijskog odredjivanja, </w:t>
      </w:r>
      <w:r w:rsidR="00E43415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treba imati u vidu da strategija sprečavanja grešaka ne podrazumeva potpuno ukidanje postupaka koji se izvode ručno.</w:t>
      </w:r>
    </w:p>
    <w:p w:rsidR="00F708B4" w:rsidRDefault="006832B0" w:rsidP="005E55AC">
      <w:pPr>
        <w:pStyle w:val="NormalWeb"/>
        <w:shd w:val="clear" w:color="auto" w:fill="FFFFFF"/>
        <w:spacing w:before="136" w:beforeAutospacing="0" w:after="0" w:afterAutospacing="0" w:line="276" w:lineRule="auto"/>
        <w:jc w:val="both"/>
        <w:textAlignment w:val="baseline"/>
      </w:pPr>
      <w:r w:rsidRPr="006832B0">
        <w:t xml:space="preserve">Implementiranje strategije otkrivanja najčešćih tačaka </w:t>
      </w:r>
      <w:r w:rsidR="00F708B4">
        <w:t>u laboratorijskim postupcima gd</w:t>
      </w:r>
      <w:r w:rsidRPr="006832B0">
        <w:t xml:space="preserve">e se dešavaju greške, praćeno sa uvođenjem kontrolnih procedura na </w:t>
      </w:r>
      <w:r w:rsidR="00F708B4">
        <w:t>otkrivenim kritičnim tačkama, m</w:t>
      </w:r>
      <w:r w:rsidRPr="006832B0">
        <w:t>erenje frekvencije greške i s</w:t>
      </w:r>
      <w:r w:rsidR="00F708B4">
        <w:t>istemska korekcija mogu se primeniti na pojedine d</w:t>
      </w:r>
      <w:r w:rsidRPr="006832B0">
        <w:t xml:space="preserve">elove procesa rada, </w:t>
      </w:r>
      <w:r w:rsidR="00F708B4">
        <w:t>samim tim omogućiti redizajn c</w:t>
      </w:r>
      <w:r w:rsidRPr="006832B0">
        <w:t xml:space="preserve">elokupnog laboratorijskog sistema </w:t>
      </w:r>
      <w:proofErr w:type="gramStart"/>
      <w:r w:rsidRPr="006832B0">
        <w:t xml:space="preserve">rada </w:t>
      </w:r>
      <w:r w:rsidR="00F708B4">
        <w:t>.</w:t>
      </w:r>
      <w:proofErr w:type="gramEnd"/>
    </w:p>
    <w:p w:rsidR="00F708B4" w:rsidRDefault="00F708B4" w:rsidP="005E55A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</w:pPr>
    </w:p>
    <w:p w:rsidR="00E43415" w:rsidRDefault="00E43415" w:rsidP="005E55A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</w:pPr>
    </w:p>
    <w:p w:rsidR="00982352" w:rsidRDefault="00982352" w:rsidP="005E55A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Strong"/>
          <w:bdr w:val="none" w:sz="0" w:space="0" w:color="auto" w:frame="1"/>
        </w:rPr>
      </w:pPr>
    </w:p>
    <w:p w:rsidR="006832B0" w:rsidRPr="00E43415" w:rsidRDefault="006832B0" w:rsidP="005E55A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i/>
          <w:color w:val="C00000"/>
          <w:u w:val="single"/>
          <w:bdr w:val="none" w:sz="0" w:space="0" w:color="auto" w:frame="1"/>
        </w:rPr>
      </w:pPr>
      <w:r w:rsidRPr="00E43415">
        <w:rPr>
          <w:rStyle w:val="Strong"/>
          <w:i/>
          <w:color w:val="C00000"/>
          <w:u w:val="single"/>
          <w:bdr w:val="none" w:sz="0" w:space="0" w:color="auto" w:frame="1"/>
        </w:rPr>
        <w:t>ZAKLJUČAK</w:t>
      </w:r>
    </w:p>
    <w:p w:rsidR="00982352" w:rsidRDefault="00982352" w:rsidP="005E55A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i/>
          <w:u w:val="single"/>
          <w:bdr w:val="none" w:sz="0" w:space="0" w:color="auto" w:frame="1"/>
        </w:rPr>
      </w:pPr>
    </w:p>
    <w:p w:rsidR="00982352" w:rsidRPr="00982352" w:rsidRDefault="00982352" w:rsidP="005E55A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i/>
          <w:u w:val="single"/>
        </w:rPr>
      </w:pPr>
    </w:p>
    <w:p w:rsidR="006832B0" w:rsidRPr="006832B0" w:rsidRDefault="006832B0" w:rsidP="005E55AC">
      <w:pPr>
        <w:pStyle w:val="NormalWeb"/>
        <w:shd w:val="clear" w:color="auto" w:fill="FFFFFF"/>
        <w:spacing w:before="136" w:beforeAutospacing="0" w:after="136" w:afterAutospacing="0" w:line="276" w:lineRule="auto"/>
        <w:jc w:val="both"/>
        <w:textAlignment w:val="baseline"/>
      </w:pPr>
      <w:r w:rsidRPr="006832B0">
        <w:t>S ciljem prevencije grešaka, važno je da svi koji učestvuju u to</w:t>
      </w:r>
      <w:r w:rsidR="00660A0B">
        <w:t>m procesu imaju ista znanja i v</w:t>
      </w:r>
      <w:r w:rsidRPr="006832B0">
        <w:t>eštine</w:t>
      </w:r>
      <w:proofErr w:type="gramStart"/>
      <w:r w:rsidRPr="006832B0">
        <w:t>,</w:t>
      </w:r>
      <w:r w:rsidR="00660A0B">
        <w:t>kao</w:t>
      </w:r>
      <w:proofErr w:type="gramEnd"/>
      <w:r w:rsidR="00660A0B">
        <w:t xml:space="preserve"> i da se međusobno razume</w:t>
      </w:r>
      <w:r w:rsidRPr="006832B0">
        <w:t>ju i dopunjavaju.</w:t>
      </w:r>
    </w:p>
    <w:p w:rsidR="00660A0B" w:rsidRDefault="006832B0" w:rsidP="005E55AC">
      <w:pPr>
        <w:pStyle w:val="NormalWeb"/>
        <w:shd w:val="clear" w:color="auto" w:fill="FFFFFF"/>
        <w:spacing w:before="136" w:beforeAutospacing="0" w:after="0" w:afterAutospacing="0" w:line="276" w:lineRule="auto"/>
        <w:jc w:val="both"/>
        <w:textAlignment w:val="baseline"/>
      </w:pPr>
      <w:proofErr w:type="gramStart"/>
      <w:r w:rsidRPr="006832B0">
        <w:t>Osnovni uslov za postizanje najvećeg mogućeg kvantitativ</w:t>
      </w:r>
      <w:r w:rsidR="00660A0B">
        <w:t xml:space="preserve">nog smanjenja laboratorijskih </w:t>
      </w:r>
      <w:r w:rsidRPr="006832B0">
        <w:t>grešaka je timski rad i međuklinička saradnja.</w:t>
      </w:r>
      <w:proofErr w:type="gramEnd"/>
      <w:r w:rsidRPr="006832B0">
        <w:t xml:space="preserve"> </w:t>
      </w:r>
    </w:p>
    <w:p w:rsidR="00E43415" w:rsidRDefault="006832B0" w:rsidP="00E43415">
      <w:pPr>
        <w:pStyle w:val="NormalWeb"/>
        <w:shd w:val="clear" w:color="auto" w:fill="FFFFFF"/>
        <w:spacing w:before="136" w:beforeAutospacing="0" w:after="0" w:afterAutospacing="0" w:line="276" w:lineRule="auto"/>
        <w:jc w:val="both"/>
        <w:textAlignment w:val="baseline"/>
      </w:pPr>
      <w:proofErr w:type="gramStart"/>
      <w:r w:rsidRPr="006832B0">
        <w:t>Međuklinička saradnja je osmišl</w:t>
      </w:r>
      <w:r w:rsidR="00660A0B">
        <w:t>jena da poboljša kvalitetu zaht</w:t>
      </w:r>
      <w:r w:rsidRPr="006832B0">
        <w:t>eva</w:t>
      </w:r>
      <w:r w:rsidR="00E43415">
        <w:t xml:space="preserve"> za analizama, identifi</w:t>
      </w:r>
      <w:r w:rsidRPr="006832B0">
        <w:t>kacije bolesnika, prikupljanja i rukovanja uzorcima</w:t>
      </w:r>
      <w:r w:rsidR="00660A0B">
        <w:t>.</w:t>
      </w:r>
      <w:proofErr w:type="gramEnd"/>
      <w:r w:rsidR="004676E2" w:rsidRPr="004676E2">
        <w:t xml:space="preserve"> </w:t>
      </w:r>
    </w:p>
    <w:p w:rsidR="00660A0B" w:rsidRPr="00660A0B" w:rsidRDefault="00E43415" w:rsidP="00E43415">
      <w:pPr>
        <w:pStyle w:val="NormalWeb"/>
        <w:shd w:val="clear" w:color="auto" w:fill="FFFFFF"/>
        <w:spacing w:before="136" w:beforeAutospacing="0" w:after="0" w:afterAutospacing="0" w:line="276" w:lineRule="auto"/>
        <w:jc w:val="both"/>
        <w:textAlignment w:val="baseline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570865</wp:posOffset>
            </wp:positionH>
            <wp:positionV relativeFrom="paragraph">
              <wp:posOffset>958215</wp:posOffset>
            </wp:positionV>
            <wp:extent cx="4959985" cy="3948430"/>
            <wp:effectExtent l="171450" t="133350" r="354965" b="299720"/>
            <wp:wrapSquare wrapText="bothSides"/>
            <wp:docPr id="7" name="Picture 7" descr="Image result for preanalytical analy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reanalytical analytical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85" cy="3948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60A0B" w:rsidRPr="00660A0B">
        <w:t xml:space="preserve">Proces testiranja počinje i završava se </w:t>
      </w:r>
      <w:proofErr w:type="gramStart"/>
      <w:r w:rsidR="00660A0B" w:rsidRPr="00660A0B">
        <w:t>sa</w:t>
      </w:r>
      <w:proofErr w:type="gramEnd"/>
      <w:r w:rsidR="00660A0B" w:rsidRPr="00660A0B">
        <w:t xml:space="preserve"> pacijentom. Smanjenje nivoa preanalitičkih grešaka se može postići </w:t>
      </w:r>
      <w:proofErr w:type="gramStart"/>
      <w:r w:rsidR="00660A0B" w:rsidRPr="00660A0B">
        <w:t>striktno  definisanim</w:t>
      </w:r>
      <w:proofErr w:type="gramEnd"/>
      <w:r w:rsidR="00660A0B" w:rsidRPr="00660A0B">
        <w:t xml:space="preserve"> procedurama preanalitičke faze, timskim radom  kliničara i  laboratorije i racionalnom upotrebom  resursa zdravstvene ustanove.</w:t>
      </w:r>
    </w:p>
    <w:p w:rsidR="00660A0B" w:rsidRPr="00982352" w:rsidRDefault="00660A0B" w:rsidP="005E55AC">
      <w:pPr>
        <w:ind w:left="1440"/>
      </w:pPr>
    </w:p>
    <w:p w:rsidR="00BF0786" w:rsidRPr="006832B0" w:rsidRDefault="00BF0786" w:rsidP="005E55AC">
      <w:pPr>
        <w:tabs>
          <w:tab w:val="left" w:pos="1386"/>
        </w:tabs>
        <w:rPr>
          <w:rFonts w:ascii="Times New Roman" w:hAnsi="Times New Roman" w:cs="Times New Roman"/>
          <w:sz w:val="24"/>
          <w:szCs w:val="24"/>
        </w:rPr>
      </w:pPr>
    </w:p>
    <w:sectPr w:rsidR="00BF0786" w:rsidRPr="006832B0" w:rsidSect="00FB7C1D">
      <w:pgSz w:w="12240" w:h="15840"/>
      <w:pgMar w:top="1440" w:right="1440" w:bottom="1170" w:left="1440" w:header="720" w:footer="720" w:gutter="0"/>
      <w:pgBorders w:offsetFrom="page">
        <w:top w:val="single" w:sz="12" w:space="24" w:color="9BBB59" w:themeColor="accent3"/>
        <w:left w:val="single" w:sz="12" w:space="24" w:color="9BBB59" w:themeColor="accent3"/>
        <w:bottom w:val="single" w:sz="12" w:space="24" w:color="9BBB59" w:themeColor="accent3"/>
        <w:right w:val="single" w:sz="12" w:space="24" w:color="9BBB59" w:themeColor="accent3"/>
      </w:pgBorders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5B7"/>
    <w:multiLevelType w:val="multilevel"/>
    <w:tmpl w:val="B65C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F04CB"/>
    <w:multiLevelType w:val="hybridMultilevel"/>
    <w:tmpl w:val="38D00314"/>
    <w:lvl w:ilvl="0" w:tplc="80582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52FFC"/>
    <w:multiLevelType w:val="hybridMultilevel"/>
    <w:tmpl w:val="7D6C2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27FD2"/>
    <w:multiLevelType w:val="hybridMultilevel"/>
    <w:tmpl w:val="D7E85F58"/>
    <w:lvl w:ilvl="0" w:tplc="80582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243E5"/>
    <w:multiLevelType w:val="hybridMultilevel"/>
    <w:tmpl w:val="F434EFE8"/>
    <w:lvl w:ilvl="0" w:tplc="80582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21A98"/>
    <w:multiLevelType w:val="hybridMultilevel"/>
    <w:tmpl w:val="EB0E307C"/>
    <w:lvl w:ilvl="0" w:tplc="80582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41355"/>
    <w:multiLevelType w:val="hybridMultilevel"/>
    <w:tmpl w:val="CE2860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proofState w:grammar="clean"/>
  <w:documentProtection w:edit="forms" w:enforcement="1" w:cryptProviderType="rsaFull" w:cryptAlgorithmClass="hash" w:cryptAlgorithmType="typeAny" w:cryptAlgorithmSid="4" w:cryptSpinCount="50000" w:hash="f1LSy4tTh8rM0heoP+7cgyZLXz4=" w:salt="SlAyw+/PNlet6vflkwcuow=="/>
  <w:defaultTabStop w:val="720"/>
  <w:drawingGridHorizontalSpacing w:val="110"/>
  <w:displayHorizontalDrawingGridEvery w:val="2"/>
  <w:characterSpacingControl w:val="doNotCompress"/>
  <w:compat/>
  <w:rsids>
    <w:rsidRoot w:val="006832B0"/>
    <w:rsid w:val="00084F87"/>
    <w:rsid w:val="001377EE"/>
    <w:rsid w:val="00186F88"/>
    <w:rsid w:val="00212B3F"/>
    <w:rsid w:val="00321CC4"/>
    <w:rsid w:val="003C06AB"/>
    <w:rsid w:val="004676E2"/>
    <w:rsid w:val="004B1679"/>
    <w:rsid w:val="005E55AC"/>
    <w:rsid w:val="00604B49"/>
    <w:rsid w:val="00660A0B"/>
    <w:rsid w:val="006832B0"/>
    <w:rsid w:val="006916A5"/>
    <w:rsid w:val="00982352"/>
    <w:rsid w:val="00B35C16"/>
    <w:rsid w:val="00BF0786"/>
    <w:rsid w:val="00DB338B"/>
    <w:rsid w:val="00E43415"/>
    <w:rsid w:val="00E75445"/>
    <w:rsid w:val="00F135F0"/>
    <w:rsid w:val="00F708B4"/>
    <w:rsid w:val="00FB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3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32B0"/>
    <w:rPr>
      <w:b/>
      <w:bCs/>
    </w:rPr>
  </w:style>
  <w:style w:type="paragraph" w:styleId="ListParagraph">
    <w:name w:val="List Paragraph"/>
    <w:basedOn w:val="Normal"/>
    <w:uiPriority w:val="34"/>
    <w:qFormat/>
    <w:rsid w:val="00084F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6E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B7C1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B7C1D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264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83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993">
                                  <w:marLeft w:val="0"/>
                                  <w:marRight w:val="0"/>
                                  <w:marTop w:val="0"/>
                                  <w:marBottom w:val="4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4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7824908">
                                  <w:marLeft w:val="0"/>
                                  <w:marRight w:val="0"/>
                                  <w:marTop w:val="0"/>
                                  <w:marBottom w:val="4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78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1A213F"/>
    <w:rsid w:val="001A213F"/>
    <w:rsid w:val="00C6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8A3BBB1D6746E79170B0DB257D7BDB">
    <w:name w:val="D28A3BBB1D6746E79170B0DB257D7BDB"/>
    <w:rsid w:val="001A213F"/>
  </w:style>
  <w:style w:type="paragraph" w:customStyle="1" w:styleId="C6E330F4946043FDA60FC43AF1E870A1">
    <w:name w:val="C6E330F4946043FDA60FC43AF1E870A1"/>
    <w:rsid w:val="001A213F"/>
  </w:style>
  <w:style w:type="paragraph" w:customStyle="1" w:styleId="E6A18F2D71954078BBDCB7666593BE57">
    <w:name w:val="E6A18F2D71954078BBDCB7666593BE57"/>
    <w:rsid w:val="001A213F"/>
  </w:style>
  <w:style w:type="paragraph" w:customStyle="1" w:styleId="EE3796450DF2489FB12DD3770579FE53">
    <w:name w:val="EE3796450DF2489FB12DD3770579FE53"/>
    <w:rsid w:val="001A213F"/>
  </w:style>
  <w:style w:type="paragraph" w:customStyle="1" w:styleId="7E79BA8746EF4B539858B0C8D16D9B9F">
    <w:name w:val="7E79BA8746EF4B539858B0C8D16D9B9F"/>
    <w:rsid w:val="001A213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12A73-1A38-478B-AA73-D91BE408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PREANALITIČKA FAZA LABORATORIJSKOG RADA</dc:title>
  <dc:creator>Computer</dc:creator>
  <cp:lastModifiedBy>xxx</cp:lastModifiedBy>
  <cp:revision>6</cp:revision>
  <dcterms:created xsi:type="dcterms:W3CDTF">2018-06-29T21:48:00Z</dcterms:created>
  <dcterms:modified xsi:type="dcterms:W3CDTF">2018-08-27T18:51:00Z</dcterms:modified>
</cp:coreProperties>
</file>