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9494164"/>
        <w:docPartObj>
          <w:docPartGallery w:val="Cover Pages"/>
          <w:docPartUnique/>
        </w:docPartObj>
      </w:sdtPr>
      <w:sdtEndPr>
        <w:rPr>
          <w:b/>
          <w:bCs/>
        </w:rPr>
      </w:sdtEndPr>
      <w:sdtContent>
        <w:p w:rsidR="00784D06" w:rsidRDefault="00257BE5">
          <w:r>
            <w:rPr>
              <w:noProof/>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c0504d [3205]" strokecolor="#c0504d [3205]" strokeweight="10pt">
                    <v:fill rotate="t"/>
                    <v:stroke linestyle="thinThin"/>
                    <v:shadow color="#868686"/>
                  </v:rect>
                  <v:rect id="_x0000_s1029" style="position:absolute;left:7560;top:8;width:195;height:15825;mso-height-percent:1000;mso-position-vertical-relative:page;mso-height-percent:1000;mso-width-relative:margin;v-text-anchor:middle" fillcolor="#c0504d [3205]" strokecolor="#c0504d [3205]" strokeweight="10pt">
                    <v:fill opacity="52429f" o:opacity2="52429f"/>
                    <v:stroke linestyle="thinThin"/>
                    <v:shadow color="#868686"/>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c0504d [3205]" strokecolor="#c0504d [3205]" strokeweight="10pt">
                  <v:fill opacity="52429f"/>
                  <v:stroke linestyle="thinThin"/>
                  <v:shadow color="#868686"/>
                  <v:textbox style="mso-next-textbox:#_x0000_s1030" inset="28.8pt,14.4pt,14.4pt,14.4pt">
                    <w:txbxContent>
                      <w:p w:rsidR="00784D06" w:rsidRDefault="00784D06">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c0504d [3205]" strokecolor="#c0504d [3205]" strokeweight="10pt">
                  <v:fill opacity="52429f"/>
                  <v:stroke linestyle="thinThin"/>
                  <v:shadow color="#868686"/>
                  <v:textbox style="mso-next-textbox:#_x0000_s1031" inset="28.8pt,14.4pt,14.4pt,14.4pt">
                    <w:txbxContent>
                      <w:p w:rsidR="00784D06" w:rsidRDefault="00784D06">
                        <w:pPr>
                          <w:pStyle w:val="NoSpacing"/>
                          <w:spacing w:line="360" w:lineRule="auto"/>
                          <w:rPr>
                            <w:color w:val="FFFFFF" w:themeColor="background1"/>
                          </w:rPr>
                        </w:pPr>
                      </w:p>
                    </w:txbxContent>
                  </v:textbox>
                </v:rect>
                <w10:wrap anchorx="page" anchory="page"/>
              </v:group>
            </w:pict>
          </w:r>
        </w:p>
        <w:p w:rsidR="00784D06" w:rsidRDefault="00AC1C4D">
          <w:r>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3000277</wp:posOffset>
                </wp:positionV>
                <wp:extent cx="5939595" cy="2540977"/>
                <wp:effectExtent l="304800" t="266700" r="327855" b="259373"/>
                <wp:wrapNone/>
                <wp:docPr id="26" name="Picture 26" descr="http://www.ordinacija.hr/repository/images/_variations/e/c/eccfb74842816ae77bbb634b9e6e9fe1-hero.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rdinacija.hr/repository/images/_variations/e/c/eccfb74842816ae77bbb634b9e6e9fe1-hero.jpg?v=1"/>
                        <pic:cNvPicPr>
                          <a:picLocks noChangeAspect="1" noChangeArrowheads="1"/>
                        </pic:cNvPicPr>
                      </pic:nvPicPr>
                      <pic:blipFill>
                        <a:blip r:embed="rId8"/>
                        <a:srcRect/>
                        <a:stretch>
                          <a:fillRect/>
                        </a:stretch>
                      </pic:blipFill>
                      <pic:spPr bwMode="auto">
                        <a:xfrm>
                          <a:off x="0" y="0"/>
                          <a:ext cx="5939595" cy="2540977"/>
                        </a:xfrm>
                        <a:prstGeom prst="round2DiagRect">
                          <a:avLst>
                            <a:gd name="adj1" fmla="val 16667"/>
                            <a:gd name="adj2" fmla="val 0"/>
                          </a:avLst>
                        </a:prstGeom>
                        <a:ln w="88900" cap="sq">
                          <a:solidFill>
                            <a:srgbClr val="C00000"/>
                          </a:solidFill>
                          <a:miter lim="800000"/>
                        </a:ln>
                        <a:effectLst>
                          <a:outerShdw blurRad="254000" algn="tl" rotWithShape="0">
                            <a:srgbClr val="000000">
                              <a:alpha val="43000"/>
                            </a:srgbClr>
                          </a:outerShdw>
                        </a:effectLst>
                      </pic:spPr>
                    </pic:pic>
                  </a:graphicData>
                </a:graphic>
              </wp:anchor>
            </w:drawing>
          </w:r>
          <w:r w:rsidR="00257BE5">
            <w:rPr>
              <w:noProof/>
            </w:rPr>
            <w:pict>
              <v:rect id="_x0000_s1032" style="position:absolute;margin-left:0;margin-top:198.55pt;width:578.15pt;height:68pt;z-index:251662336;mso-height-percent:73;mso-top-percent:250;mso-position-horizontal:left;mso-position-horizontal-relative:page;mso-position-vertical-relative:page;mso-height-percent:73;mso-top-percent:250;v-text-anchor:middle" o:allowincell="f" fillcolor="yellow" strokecolor="#c00000" strokeweight="4.5pt">
                <v:fill color2="#365f91 [2404]"/>
                <v:shadow color="#d8d8d8 [2732]" offset="3pt,3pt" offset2="2pt,2pt"/>
                <v:textbox style="mso-next-textbox:#_x0000_s1032;mso-fit-shape-to-text:t" inset="14.4pt,,14.4pt">
                  <w:txbxContent>
                    <w:sdt>
                      <w:sdtPr>
                        <w:rPr>
                          <w:rFonts w:ascii="Times New Roman" w:eastAsia="Times New Roman" w:hAnsi="Times New Roman" w:cs="Times New Roman"/>
                          <w:b/>
                          <w:bCs/>
                          <w:color w:val="C00000"/>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784D06" w:rsidRDefault="00784D06">
                          <w:pPr>
                            <w:pStyle w:val="NoSpacing"/>
                            <w:jc w:val="right"/>
                            <w:rPr>
                              <w:rFonts w:asciiTheme="majorHAnsi" w:eastAsiaTheme="majorEastAsia" w:hAnsiTheme="majorHAnsi" w:cstheme="majorBidi"/>
                              <w:color w:val="FFFFFF" w:themeColor="background1"/>
                              <w:sz w:val="72"/>
                              <w:szCs w:val="72"/>
                            </w:rPr>
                          </w:pPr>
                          <w:r w:rsidRPr="00784D06">
                            <w:rPr>
                              <w:rFonts w:ascii="Times New Roman" w:eastAsia="Times New Roman" w:hAnsi="Times New Roman" w:cs="Times New Roman"/>
                              <w:b/>
                              <w:bCs/>
                              <w:color w:val="C00000"/>
                              <w:sz w:val="52"/>
                              <w:szCs w:val="52"/>
                            </w:rPr>
                            <w:t>ZAŠTITA ORALNOG ZDRAVLJA                             U TRUDNOĆI</w:t>
                          </w:r>
                        </w:p>
                      </w:sdtContent>
                    </w:sdt>
                  </w:txbxContent>
                </v:textbox>
                <w10:wrap anchorx="page" anchory="page"/>
              </v:rect>
            </w:pict>
          </w:r>
          <w:r w:rsidR="00784D06">
            <w:rPr>
              <w:b/>
              <w:bCs/>
            </w:rPr>
            <w:br w:type="page"/>
          </w:r>
        </w:p>
      </w:sdtContent>
    </w:sdt>
    <w:p w:rsidR="00F4724B" w:rsidRPr="00784D06" w:rsidRDefault="00F4724B" w:rsidP="00784D06">
      <w:pPr>
        <w:pStyle w:val="Heading3"/>
        <w:spacing w:line="360" w:lineRule="auto"/>
        <w:jc w:val="both"/>
        <w:rPr>
          <w:sz w:val="24"/>
          <w:szCs w:val="24"/>
        </w:rPr>
      </w:pPr>
      <w:r w:rsidRPr="00784D06">
        <w:rPr>
          <w:sz w:val="24"/>
          <w:szCs w:val="24"/>
        </w:rPr>
        <w:lastRenderedPageBreak/>
        <w:t>ZAŠTITA ORALNOG ZDRAVLJA U TRUDNOĆI</w:t>
      </w:r>
    </w:p>
    <w:p w:rsidR="00F4724B" w:rsidRPr="00784D06" w:rsidRDefault="00F4724B" w:rsidP="00784D06">
      <w:pPr>
        <w:pStyle w:val="NormalWeb"/>
        <w:spacing w:line="360" w:lineRule="auto"/>
        <w:jc w:val="both"/>
        <w:rPr>
          <w:i/>
        </w:rPr>
      </w:pPr>
      <w:r w:rsidRPr="00784D06">
        <w:rPr>
          <w:b/>
          <w:bCs/>
        </w:rPr>
        <w:t> </w:t>
      </w:r>
    </w:p>
    <w:p w:rsidR="00F4724B" w:rsidRPr="00F4724B" w:rsidRDefault="00F4724B" w:rsidP="00784D06">
      <w:pPr>
        <w:spacing w:before="100" w:beforeAutospacing="1" w:after="100" w:afterAutospacing="1" w:line="360" w:lineRule="auto"/>
        <w:jc w:val="both"/>
        <w:outlineLvl w:val="2"/>
        <w:rPr>
          <w:rFonts w:ascii="Times New Roman" w:eastAsia="Times New Roman" w:hAnsi="Times New Roman" w:cs="Times New Roman"/>
          <w:b/>
          <w:bCs/>
          <w:i/>
          <w:sz w:val="24"/>
          <w:szCs w:val="24"/>
        </w:rPr>
      </w:pPr>
      <w:r w:rsidRPr="00F4724B">
        <w:rPr>
          <w:rFonts w:ascii="Times New Roman" w:eastAsia="Times New Roman" w:hAnsi="Times New Roman" w:cs="Times New Roman"/>
          <w:b/>
          <w:bCs/>
          <w:i/>
          <w:sz w:val="24"/>
          <w:szCs w:val="24"/>
        </w:rPr>
        <w:t>...trudnoća je fiziološko, a ne patološko stanje i treba se ponašati u skladu sa tim...</w:t>
      </w:r>
    </w:p>
    <w:p w:rsidR="00784D06" w:rsidRDefault="00784D06"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7854">
        <w:rPr>
          <w:rFonts w:ascii="Times New Roman" w:eastAsia="Times New Roman" w:hAnsi="Times New Roman" w:cs="Times New Roman"/>
          <w:sz w:val="24"/>
          <w:szCs w:val="24"/>
        </w:rPr>
        <w:t>Trudnoća u t</w:t>
      </w:r>
      <w:r w:rsidRPr="00784D06">
        <w:rPr>
          <w:rFonts w:ascii="Times New Roman" w:eastAsia="Times New Roman" w:hAnsi="Times New Roman" w:cs="Times New Roman"/>
          <w:sz w:val="24"/>
          <w:szCs w:val="24"/>
        </w:rPr>
        <w:t>elu žene uzrokuje</w:t>
      </w:r>
      <w:r w:rsidR="008A7854">
        <w:rPr>
          <w:rFonts w:ascii="Times New Roman" w:eastAsia="Times New Roman" w:hAnsi="Times New Roman" w:cs="Times New Roman"/>
          <w:sz w:val="24"/>
          <w:szCs w:val="24"/>
        </w:rPr>
        <w:t xml:space="preserve"> brojne prom</w:t>
      </w:r>
      <w:r w:rsidRPr="00784D06">
        <w:rPr>
          <w:rFonts w:ascii="Times New Roman" w:eastAsia="Times New Roman" w:hAnsi="Times New Roman" w:cs="Times New Roman"/>
          <w:sz w:val="24"/>
          <w:szCs w:val="24"/>
        </w:rPr>
        <w:t>ene, hormons</w:t>
      </w:r>
      <w:r w:rsidR="008A7854">
        <w:rPr>
          <w:rFonts w:ascii="Times New Roman" w:eastAsia="Times New Roman" w:hAnsi="Times New Roman" w:cs="Times New Roman"/>
          <w:sz w:val="24"/>
          <w:szCs w:val="24"/>
        </w:rPr>
        <w:t>ke, anatomske, histološke i bioh</w:t>
      </w:r>
      <w:r w:rsidRPr="00784D06">
        <w:rPr>
          <w:rFonts w:ascii="Times New Roman" w:eastAsia="Times New Roman" w:hAnsi="Times New Roman" w:cs="Times New Roman"/>
          <w:sz w:val="24"/>
          <w:szCs w:val="24"/>
        </w:rPr>
        <w:t>emijs</w:t>
      </w:r>
      <w:r w:rsidR="00F7519D">
        <w:rPr>
          <w:rFonts w:ascii="Times New Roman" w:eastAsia="Times New Roman" w:hAnsi="Times New Roman" w:cs="Times New Roman"/>
          <w:sz w:val="24"/>
          <w:szCs w:val="24"/>
        </w:rPr>
        <w:t>ke. Sve su one prirodne, a zadatak</w:t>
      </w:r>
      <w:r w:rsidRPr="00784D06">
        <w:rPr>
          <w:rFonts w:ascii="Times New Roman" w:eastAsia="Times New Roman" w:hAnsi="Times New Roman" w:cs="Times New Roman"/>
          <w:sz w:val="24"/>
          <w:szCs w:val="24"/>
        </w:rPr>
        <w:t xml:space="preserve"> im je pripremiti organizam za trudnoću i porođaj. </w:t>
      </w:r>
      <w:r w:rsidR="00F7519D">
        <w:rPr>
          <w:rFonts w:ascii="Times New Roman" w:eastAsia="Times New Roman" w:hAnsi="Times New Roman" w:cs="Times New Roman"/>
          <w:sz w:val="24"/>
          <w:szCs w:val="24"/>
        </w:rPr>
        <w:t>Mada</w:t>
      </w:r>
      <w:r w:rsidRPr="00784D06">
        <w:rPr>
          <w:rFonts w:ascii="Times New Roman" w:eastAsia="Times New Roman" w:hAnsi="Times New Roman" w:cs="Times New Roman"/>
          <w:sz w:val="24"/>
          <w:szCs w:val="24"/>
        </w:rPr>
        <w:t xml:space="preserve"> je trudnoća fiziološko stanje, </w:t>
      </w:r>
      <w:r w:rsidR="00F7519D">
        <w:rPr>
          <w:rFonts w:ascii="Times New Roman" w:eastAsia="Times New Roman" w:hAnsi="Times New Roman" w:cs="Times New Roman"/>
          <w:sz w:val="24"/>
          <w:szCs w:val="24"/>
        </w:rPr>
        <w:t>dovodi i do psihosomatskih prom</w:t>
      </w:r>
      <w:r w:rsidRPr="00784D06">
        <w:rPr>
          <w:rFonts w:ascii="Times New Roman" w:eastAsia="Times New Roman" w:hAnsi="Times New Roman" w:cs="Times New Roman"/>
          <w:sz w:val="24"/>
          <w:szCs w:val="24"/>
        </w:rPr>
        <w:t xml:space="preserve">ena i, uz mnoge neposredne i posredne </w:t>
      </w:r>
      <w:r w:rsidR="00F7519D">
        <w:rPr>
          <w:rFonts w:ascii="Times New Roman" w:eastAsia="Times New Roman" w:hAnsi="Times New Roman" w:cs="Times New Roman"/>
          <w:sz w:val="24"/>
          <w:szCs w:val="24"/>
        </w:rPr>
        <w:t>faktore</w:t>
      </w:r>
      <w:r w:rsidRPr="00784D06">
        <w:rPr>
          <w:rFonts w:ascii="Times New Roman" w:eastAsia="Times New Roman" w:hAnsi="Times New Roman" w:cs="Times New Roman"/>
          <w:sz w:val="24"/>
          <w:szCs w:val="24"/>
        </w:rPr>
        <w:t>, stvara povoljnije u</w:t>
      </w:r>
      <w:r w:rsidR="00F7519D">
        <w:rPr>
          <w:rFonts w:ascii="Times New Roman" w:eastAsia="Times New Roman" w:hAnsi="Times New Roman" w:cs="Times New Roman"/>
          <w:sz w:val="24"/>
          <w:szCs w:val="24"/>
        </w:rPr>
        <w:t>slove</w:t>
      </w:r>
      <w:r w:rsidRPr="00784D06">
        <w:rPr>
          <w:rFonts w:ascii="Times New Roman" w:eastAsia="Times New Roman" w:hAnsi="Times New Roman" w:cs="Times New Roman"/>
          <w:sz w:val="24"/>
          <w:szCs w:val="24"/>
        </w:rPr>
        <w:t xml:space="preserve"> za nastanak dent</w:t>
      </w:r>
      <w:r w:rsidR="00F7519D">
        <w:rPr>
          <w:rFonts w:ascii="Times New Roman" w:eastAsia="Times New Roman" w:hAnsi="Times New Roman" w:cs="Times New Roman"/>
          <w:sz w:val="24"/>
          <w:szCs w:val="24"/>
        </w:rPr>
        <w:t>alnog karijesa, patoloških prom</w:t>
      </w:r>
      <w:r w:rsidRPr="00784D06">
        <w:rPr>
          <w:rFonts w:ascii="Times New Roman" w:eastAsia="Times New Roman" w:hAnsi="Times New Roman" w:cs="Times New Roman"/>
          <w:sz w:val="24"/>
          <w:szCs w:val="24"/>
        </w:rPr>
        <w:t>ena na mekim tkivima usta i drugih oralnih bolesti. Zbog toga, ali i zato što je buduća majka željna znanja i s</w:t>
      </w:r>
      <w:r w:rsidR="00F7519D">
        <w:rPr>
          <w:rFonts w:ascii="Times New Roman" w:eastAsia="Times New Roman" w:hAnsi="Times New Roman" w:cs="Times New Roman"/>
          <w:sz w:val="24"/>
          <w:szCs w:val="24"/>
        </w:rPr>
        <w:t>aznanja o svemu što je vezano uz njeno dete, jer je ono nje</w:t>
      </w:r>
      <w:r w:rsidRPr="00784D06">
        <w:rPr>
          <w:rFonts w:ascii="Times New Roman" w:eastAsia="Times New Roman" w:hAnsi="Times New Roman" w:cs="Times New Roman"/>
          <w:sz w:val="24"/>
          <w:szCs w:val="24"/>
        </w:rPr>
        <w:t>na najveća motivacija, t</w:t>
      </w:r>
      <w:r w:rsidR="00F7519D">
        <w:rPr>
          <w:rFonts w:ascii="Times New Roman" w:eastAsia="Times New Roman" w:hAnsi="Times New Roman" w:cs="Times New Roman"/>
          <w:sz w:val="24"/>
          <w:szCs w:val="24"/>
        </w:rPr>
        <w:t>o</w:t>
      </w:r>
      <w:r w:rsidRPr="00784D06">
        <w:rPr>
          <w:rFonts w:ascii="Times New Roman" w:eastAsia="Times New Roman" w:hAnsi="Times New Roman" w:cs="Times New Roman"/>
          <w:sz w:val="24"/>
          <w:szCs w:val="24"/>
        </w:rPr>
        <w:t xml:space="preserve">kom trudnoće važno je </w:t>
      </w:r>
      <w:r w:rsidR="00F7519D">
        <w:rPr>
          <w:rFonts w:ascii="Times New Roman" w:eastAsia="Times New Roman" w:hAnsi="Times New Roman" w:cs="Times New Roman"/>
          <w:sz w:val="24"/>
          <w:szCs w:val="24"/>
        </w:rPr>
        <w:t>s</w:t>
      </w:r>
      <w:r w:rsidRPr="00784D06">
        <w:rPr>
          <w:rFonts w:ascii="Times New Roman" w:eastAsia="Times New Roman" w:hAnsi="Times New Roman" w:cs="Times New Roman"/>
          <w:sz w:val="24"/>
          <w:szCs w:val="24"/>
        </w:rPr>
        <w:t>provoditi</w:t>
      </w:r>
      <w:r w:rsidR="00F7519D">
        <w:rPr>
          <w:rFonts w:ascii="Times New Roman" w:eastAsia="Times New Roman" w:hAnsi="Times New Roman" w:cs="Times New Roman"/>
          <w:sz w:val="24"/>
          <w:szCs w:val="24"/>
        </w:rPr>
        <w:t xml:space="preserve"> oralni zdravstveni nadzor. Tokom pos</w:t>
      </w:r>
      <w:r w:rsidRPr="00784D06">
        <w:rPr>
          <w:rFonts w:ascii="Times New Roman" w:eastAsia="Times New Roman" w:hAnsi="Times New Roman" w:cs="Times New Roman"/>
          <w:sz w:val="24"/>
          <w:szCs w:val="24"/>
        </w:rPr>
        <w:t xml:space="preserve">eta </w:t>
      </w:r>
      <w:r w:rsidR="00F7519D">
        <w:rPr>
          <w:rFonts w:ascii="Times New Roman" w:eastAsia="Times New Roman" w:hAnsi="Times New Roman" w:cs="Times New Roman"/>
          <w:sz w:val="24"/>
          <w:szCs w:val="24"/>
        </w:rPr>
        <w:t xml:space="preserve">stomatologu, </w:t>
      </w:r>
      <w:r w:rsidRPr="00784D06">
        <w:rPr>
          <w:rFonts w:ascii="Times New Roman" w:eastAsia="Times New Roman" w:hAnsi="Times New Roman" w:cs="Times New Roman"/>
          <w:sz w:val="24"/>
          <w:szCs w:val="24"/>
        </w:rPr>
        <w:t>trudnicu treba po</w:t>
      </w:r>
      <w:r w:rsidR="00F7519D">
        <w:rPr>
          <w:rFonts w:ascii="Times New Roman" w:eastAsia="Times New Roman" w:hAnsi="Times New Roman" w:cs="Times New Roman"/>
          <w:sz w:val="24"/>
          <w:szCs w:val="24"/>
        </w:rPr>
        <w:t>dstaći</w:t>
      </w:r>
      <w:r w:rsidRPr="00784D06">
        <w:rPr>
          <w:rFonts w:ascii="Times New Roman" w:eastAsia="Times New Roman" w:hAnsi="Times New Roman" w:cs="Times New Roman"/>
          <w:sz w:val="24"/>
          <w:szCs w:val="24"/>
        </w:rPr>
        <w:t xml:space="preserve"> na razmišljanje o </w:t>
      </w:r>
      <w:r w:rsidR="00F7519D">
        <w:rPr>
          <w:rFonts w:ascii="Times New Roman" w:eastAsia="Times New Roman" w:hAnsi="Times New Roman" w:cs="Times New Roman"/>
          <w:sz w:val="24"/>
          <w:szCs w:val="24"/>
        </w:rPr>
        <w:t>sopstvenom zdravlju i rasvetliti joj zablude o obol</w:t>
      </w:r>
      <w:r w:rsidRPr="00784D06">
        <w:rPr>
          <w:rFonts w:ascii="Times New Roman" w:eastAsia="Times New Roman" w:hAnsi="Times New Roman" w:cs="Times New Roman"/>
          <w:sz w:val="24"/>
          <w:szCs w:val="24"/>
        </w:rPr>
        <w:t xml:space="preserve">evanju u trudnoći. </w:t>
      </w:r>
      <w:r>
        <w:rPr>
          <w:rFonts w:ascii="Times New Roman" w:eastAsia="Times New Roman" w:hAnsi="Times New Roman" w:cs="Times New Roman"/>
          <w:sz w:val="24"/>
          <w:szCs w:val="24"/>
        </w:rPr>
        <w:t xml:space="preserve">          </w:t>
      </w:r>
    </w:p>
    <w:p w:rsidR="00F4724B" w:rsidRPr="00F4724B" w:rsidRDefault="00784D06"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Istraživanja su pokazala da kod velikog broja trudnica, koje su do trudnoće imale sasvim zadovoljavajući nivo oralne higijene, svest i briga o oralnom zdravlju značajno opadaju. Različiti faktori, kao što su mučnine, povraćanje, neispavanost, slabost i osećaj hroničnog umora, doprinose da se zanemare uobičajene higijenske navike koje nisu primarno važne. Uz to, tok trudnoće prate i hormonski disbalansi koji mogu dovesti do naizgled dramatičnih promena u usnoj duplji trudnice, što ih može ponovno zainteresovati za taj deo tela.</w:t>
      </w:r>
      <w:r w:rsidR="005E349F" w:rsidRPr="005E349F">
        <w:t xml:space="preserve"> </w:t>
      </w:r>
    </w:p>
    <w:p w:rsidR="00F4724B" w:rsidRPr="00784D06" w:rsidRDefault="004A374F" w:rsidP="00784D06">
      <w:pPr>
        <w:spacing w:before="100" w:beforeAutospacing="1" w:after="100" w:afterAutospacing="1" w:line="360" w:lineRule="auto"/>
        <w:jc w:val="both"/>
        <w:rPr>
          <w:rFonts w:ascii="Times New Roman" w:eastAsia="Times New Roman" w:hAnsi="Times New Roman" w:cs="Times New Roman"/>
          <w:b/>
          <w:bCs/>
          <w:color w:val="008238"/>
          <w:sz w:val="24"/>
          <w:szCs w:val="24"/>
        </w:rPr>
      </w:pPr>
      <w:r>
        <w:rPr>
          <w:rFonts w:ascii="Times New Roman" w:eastAsia="Times New Roman" w:hAnsi="Times New Roman" w:cs="Times New Roman"/>
          <w:b/>
          <w:bCs/>
          <w:noProof/>
          <w:color w:val="008238"/>
          <w:sz w:val="24"/>
          <w:szCs w:val="24"/>
        </w:rPr>
        <w:drawing>
          <wp:anchor distT="0" distB="0" distL="114300" distR="114300" simplePos="0" relativeHeight="251666432" behindDoc="1" locked="0" layoutInCell="1" allowOverlap="1">
            <wp:simplePos x="0" y="0"/>
            <wp:positionH relativeFrom="column">
              <wp:posOffset>4272915</wp:posOffset>
            </wp:positionH>
            <wp:positionV relativeFrom="paragraph">
              <wp:posOffset>100965</wp:posOffset>
            </wp:positionV>
            <wp:extent cx="1543050" cy="2280285"/>
            <wp:effectExtent l="190500" t="152400" r="171450" b="139065"/>
            <wp:wrapTight wrapText="bothSides">
              <wp:wrapPolygon edited="0">
                <wp:start x="0" y="-1444"/>
                <wp:lineTo x="-1600" y="-902"/>
                <wp:lineTo x="-2667" y="180"/>
                <wp:lineTo x="-2400" y="21654"/>
                <wp:lineTo x="-533" y="22917"/>
                <wp:lineTo x="0" y="22917"/>
                <wp:lineTo x="21333" y="22917"/>
                <wp:lineTo x="21867" y="22917"/>
                <wp:lineTo x="23733" y="21835"/>
                <wp:lineTo x="23733" y="21654"/>
                <wp:lineTo x="24000" y="18947"/>
                <wp:lineTo x="24000" y="541"/>
                <wp:lineTo x="22667" y="-1083"/>
                <wp:lineTo x="21333" y="-1444"/>
                <wp:lineTo x="0" y="-1444"/>
              </wp:wrapPolygon>
            </wp:wrapTight>
            <wp:docPr id="8" name="Picture 8" descr="oralno zdravlje u trudn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alno zdravlje u trudnoci"/>
                    <pic:cNvPicPr>
                      <a:picLocks noChangeAspect="1" noChangeArrowheads="1"/>
                    </pic:cNvPicPr>
                  </pic:nvPicPr>
                  <pic:blipFill>
                    <a:blip r:embed="rId9"/>
                    <a:srcRect/>
                    <a:stretch>
                      <a:fillRect/>
                    </a:stretch>
                  </pic:blipFill>
                  <pic:spPr bwMode="auto">
                    <a:xfrm>
                      <a:off x="0" y="0"/>
                      <a:ext cx="1543050" cy="2280285"/>
                    </a:xfrm>
                    <a:prstGeom prst="rect">
                      <a:avLst/>
                    </a:prstGeom>
                    <a:ln>
                      <a:noFill/>
                    </a:ln>
                    <a:effectLst>
                      <a:outerShdw blurRad="190500" algn="tl" rotWithShape="0">
                        <a:srgbClr val="000000">
                          <a:alpha val="70000"/>
                        </a:srgbClr>
                      </a:outerShdw>
                    </a:effectLst>
                  </pic:spPr>
                </pic:pic>
              </a:graphicData>
            </a:graphic>
          </wp:anchor>
        </w:drawing>
      </w:r>
    </w:p>
    <w:p w:rsidR="00F4724B" w:rsidRPr="00784D06" w:rsidRDefault="00F4724B" w:rsidP="00784D06">
      <w:pPr>
        <w:pStyle w:val="NormalWeb"/>
        <w:spacing w:line="360" w:lineRule="auto"/>
        <w:jc w:val="both"/>
      </w:pPr>
      <w:r w:rsidRPr="00784D06">
        <w:rPr>
          <w:b/>
          <w:bCs/>
        </w:rPr>
        <w:t>Oralna higijena u trudnoći</w:t>
      </w:r>
    </w:p>
    <w:p w:rsidR="00F4724B" w:rsidRPr="00784D06" w:rsidRDefault="005E349F" w:rsidP="00784D06">
      <w:pPr>
        <w:pStyle w:val="NormalWeb"/>
        <w:spacing w:line="360" w:lineRule="auto"/>
        <w:jc w:val="both"/>
      </w:pPr>
      <w:r>
        <w:t xml:space="preserve">           </w:t>
      </w:r>
      <w:r w:rsidR="00F4724B" w:rsidRPr="00784D06">
        <w:t>Higijenu usne šupljine tr</w:t>
      </w:r>
      <w:r w:rsidR="00F7519D">
        <w:t>eba održavati u skladu s uputstvima</w:t>
      </w:r>
      <w:r w:rsidR="00F4724B" w:rsidRPr="00784D06">
        <w:t xml:space="preserve"> koje je dao </w:t>
      </w:r>
      <w:r w:rsidR="00F7519D">
        <w:t>stomatolog</w:t>
      </w:r>
      <w:r w:rsidR="00F4724B" w:rsidRPr="00784D06">
        <w:t xml:space="preserve"> </w:t>
      </w:r>
      <w:r w:rsidR="00F7519D">
        <w:t>nakon pregleda usta. Iako su opšt</w:t>
      </w:r>
      <w:r w:rsidR="00F4724B" w:rsidRPr="00784D06">
        <w:t>e preporuke identične da zube treba redovito prati, a međuzubne prostore čistiti zubnom svilom i/ili interdentalnim četkicama, ponek</w:t>
      </w:r>
      <w:r w:rsidR="00F7519D">
        <w:t>ad mogu postojati i individualna</w:t>
      </w:r>
      <w:r w:rsidR="00F4724B" w:rsidRPr="00784D06">
        <w:t xml:space="preserve"> oralno</w:t>
      </w:r>
      <w:r w:rsidR="00F7519D">
        <w:t>-higijenska uputstva trudnici, posebno ako je i pr</w:t>
      </w:r>
      <w:r w:rsidR="00F4724B" w:rsidRPr="00784D06">
        <w:t xml:space="preserve">e trudnoće imala </w:t>
      </w:r>
      <w:r w:rsidR="00F4724B" w:rsidRPr="00784D06">
        <w:lastRenderedPageBreak/>
        <w:t>problema sa zubnim mesom, ako u ustima ima protetske nado</w:t>
      </w:r>
      <w:r w:rsidR="00F7519D">
        <w:t>knade</w:t>
      </w:r>
      <w:r w:rsidR="00F4724B" w:rsidRPr="00784D06">
        <w:t>, implantate, i sl. Da bi se dodatno smanjila količina bakterija u ustima,</w:t>
      </w:r>
      <w:r w:rsidR="00F7519D">
        <w:t xml:space="preserve"> poželjno je nakon četkanja zuba</w:t>
      </w:r>
      <w:r w:rsidR="00F4724B" w:rsidRPr="00784D06">
        <w:t>, pažljivo očetkati i jezik,</w:t>
      </w:r>
      <w:r w:rsidR="00F7519D">
        <w:t xml:space="preserve"> što će pomoći u održavanju sve</w:t>
      </w:r>
      <w:r w:rsidR="00F4724B" w:rsidRPr="00784D06">
        <w:t>žeg daha.</w:t>
      </w:r>
    </w:p>
    <w:p w:rsidR="005E349F" w:rsidRDefault="005E349F" w:rsidP="00784D06">
      <w:pPr>
        <w:pStyle w:val="NormalWeb"/>
        <w:spacing w:line="360" w:lineRule="auto"/>
        <w:jc w:val="both"/>
      </w:pPr>
      <w:r>
        <w:t xml:space="preserve">           </w:t>
      </w:r>
      <w:r w:rsidR="00F4724B" w:rsidRPr="00784D06">
        <w:t>Mnoge trudnice u ranoj trudnoći imaju mučnine i često povraćaju nakon čega je poželjno usta dobro isprati</w:t>
      </w:r>
      <w:r w:rsidR="00F7519D">
        <w:t xml:space="preserve"> vodom, kako bi se neutralisao</w:t>
      </w:r>
      <w:r w:rsidR="00F4724B" w:rsidRPr="00784D06">
        <w:t xml:space="preserve"> kiseli sadržaj usne šupljine. Ako sama zubna četkica kod trudnice po</w:t>
      </w:r>
      <w:r w:rsidR="00F7519D">
        <w:t>ds</w:t>
      </w:r>
      <w:r w:rsidR="00F4724B" w:rsidRPr="00784D06">
        <w:t xml:space="preserve">tiče refleks </w:t>
      </w:r>
      <w:r w:rsidR="00F7519D">
        <w:t>povraćanja, potrebno ju je zam</w:t>
      </w:r>
      <w:r w:rsidR="00F4724B" w:rsidRPr="00784D06">
        <w:t>eniti četkicom prikladnijeg oblika i manjih dimenzija s mekim vlaknima.</w:t>
      </w:r>
    </w:p>
    <w:p w:rsidR="00F4724B" w:rsidRPr="00784D06" w:rsidRDefault="00F4724B" w:rsidP="00784D06">
      <w:pPr>
        <w:pStyle w:val="NormalWeb"/>
        <w:spacing w:line="360" w:lineRule="auto"/>
        <w:jc w:val="both"/>
      </w:pPr>
      <w:r w:rsidRPr="00784D06">
        <w:t> </w:t>
      </w:r>
      <w:r w:rsidRPr="00784D06">
        <w:rPr>
          <w:b/>
          <w:bCs/>
        </w:rPr>
        <w:t>Plak, zubni karijes i parodontna bolest</w:t>
      </w:r>
    </w:p>
    <w:p w:rsidR="00F4724B" w:rsidRPr="00784D06" w:rsidRDefault="005E349F" w:rsidP="00784D06">
      <w:pPr>
        <w:pStyle w:val="NormalWeb"/>
        <w:spacing w:line="360" w:lineRule="auto"/>
        <w:jc w:val="both"/>
      </w:pPr>
      <w:r>
        <w:t xml:space="preserve">           </w:t>
      </w:r>
      <w:r w:rsidR="00F7519D" w:rsidRPr="00F7519D">
        <w:t>Zubni plak je bezbojna lepljiva masa (biofilm) koja se stvara u usnoj duplji na zubima, desnima, zubnim protezama, mostovima i drugim protetskim nadoknadama. Uzročnik je velikog broja oboljenja zubnog a</w:t>
      </w:r>
      <w:r w:rsidR="00F7519D">
        <w:t>parata i okolnih struktura</w:t>
      </w:r>
      <w:r w:rsidR="00F4724B" w:rsidRPr="00784D06">
        <w:t xml:space="preserve">. Količina plaka i broj bakterija u </w:t>
      </w:r>
      <w:r w:rsidR="00F7519D">
        <w:t>pljuvačci</w:t>
      </w:r>
      <w:r w:rsidR="00F4724B" w:rsidRPr="00784D06">
        <w:t xml:space="preserve"> u neposrednoj su vezi s ugroženošću svakog pojedinca karijesom. Izgleda kao</w:t>
      </w:r>
      <w:r w:rsidR="00F7519D">
        <w:t xml:space="preserve"> sluzava skvama na površini zuba</w:t>
      </w:r>
      <w:r w:rsidR="00F4724B" w:rsidRPr="00784D06">
        <w:t xml:space="preserve"> koja se teško skida, može se uklonit</w:t>
      </w:r>
      <w:r w:rsidR="00F7519D">
        <w:t>i mehaničkim čišćenjem, bezbojan je, prostim okom nevidljiv, ali bojenjem uočljiv</w:t>
      </w:r>
      <w:r w:rsidR="00F4724B" w:rsidRPr="00784D06">
        <w:t>. Lokaliz</w:t>
      </w:r>
      <w:r w:rsidR="00F7519D">
        <w:t>ovan</w:t>
      </w:r>
      <w:r w:rsidR="00F4724B" w:rsidRPr="00784D06">
        <w:t xml:space="preserve"> je subgingivalno u sulkusu i parodontnim džepovima (uzrokuje parodontitis) i supragingivalno na zubima (uzrokuje zubni karijes). </w:t>
      </w:r>
      <w:r w:rsidR="00F4724B" w:rsidRPr="00F7519D">
        <w:rPr>
          <w:b/>
          <w:i/>
        </w:rPr>
        <w:t>Streptococcus mutans, Lactobacillus acidophilus i Actinomyices viscosus</w:t>
      </w:r>
      <w:r w:rsidR="00F4724B" w:rsidRPr="00784D06">
        <w:t xml:space="preserve"> najodgovorniji su za nastanak kariogene komponente plaka.</w:t>
      </w:r>
    </w:p>
    <w:p w:rsidR="00F4724B" w:rsidRPr="00784D06" w:rsidRDefault="00F7519D" w:rsidP="00784D06">
      <w:pPr>
        <w:pStyle w:val="NormalWeb"/>
        <w:spacing w:line="360" w:lineRule="auto"/>
        <w:jc w:val="both"/>
      </w:pPr>
      <w:r>
        <w:rPr>
          <w:noProof/>
        </w:rPr>
        <w:drawing>
          <wp:anchor distT="0" distB="0" distL="114300" distR="114300" simplePos="0" relativeHeight="251671552" behindDoc="1" locked="0" layoutInCell="1" allowOverlap="1">
            <wp:simplePos x="0" y="0"/>
            <wp:positionH relativeFrom="column">
              <wp:posOffset>3679825</wp:posOffset>
            </wp:positionH>
            <wp:positionV relativeFrom="paragraph">
              <wp:posOffset>4445</wp:posOffset>
            </wp:positionV>
            <wp:extent cx="2217420" cy="892810"/>
            <wp:effectExtent l="190500" t="152400" r="163830" b="135890"/>
            <wp:wrapTight wrapText="bothSides">
              <wp:wrapPolygon edited="0">
                <wp:start x="0" y="-3687"/>
                <wp:lineTo x="-1113" y="-2304"/>
                <wp:lineTo x="-1856" y="461"/>
                <wp:lineTo x="-1856" y="20279"/>
                <wp:lineTo x="-557" y="24888"/>
                <wp:lineTo x="0" y="24888"/>
                <wp:lineTo x="21340" y="24888"/>
                <wp:lineTo x="21897" y="24888"/>
                <wp:lineTo x="23196" y="20279"/>
                <wp:lineTo x="23196" y="1383"/>
                <wp:lineTo x="22268" y="-2765"/>
                <wp:lineTo x="21340" y="-3687"/>
                <wp:lineTo x="0" y="-3687"/>
              </wp:wrapPolygon>
            </wp:wrapTight>
            <wp:docPr id="23" name="Picture 23" descr="obilne nakupine zubnog plaka i gingiv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ilne nakupine zubnog plaka i gingivitis"/>
                    <pic:cNvPicPr>
                      <a:picLocks noChangeAspect="1" noChangeArrowheads="1"/>
                    </pic:cNvPicPr>
                  </pic:nvPicPr>
                  <pic:blipFill>
                    <a:blip r:embed="rId10"/>
                    <a:srcRect/>
                    <a:stretch>
                      <a:fillRect/>
                    </a:stretch>
                  </pic:blipFill>
                  <pic:spPr bwMode="auto">
                    <a:xfrm>
                      <a:off x="0" y="0"/>
                      <a:ext cx="2217420" cy="892810"/>
                    </a:xfrm>
                    <a:prstGeom prst="rect">
                      <a:avLst/>
                    </a:prstGeom>
                    <a:ln>
                      <a:noFill/>
                    </a:ln>
                    <a:effectLst>
                      <a:outerShdw blurRad="190500" algn="tl" rotWithShape="0">
                        <a:srgbClr val="000000">
                          <a:alpha val="70000"/>
                        </a:srgbClr>
                      </a:outerShdw>
                    </a:effectLst>
                  </pic:spPr>
                </pic:pic>
              </a:graphicData>
            </a:graphic>
          </wp:anchor>
        </w:drawing>
      </w:r>
      <w:r w:rsidR="005E349F">
        <w:t xml:space="preserve">           </w:t>
      </w:r>
      <w:r w:rsidR="00F4724B" w:rsidRPr="00784D06">
        <w:t>Kontrola zubnih naslaga (plaka) i redukcija kariogenih</w:t>
      </w:r>
      <w:r>
        <w:t xml:space="preserve"> bakterija prvi je i najvažniji</w:t>
      </w:r>
      <w:r w:rsidR="00F4724B" w:rsidRPr="00784D06">
        <w:t xml:space="preserve"> </w:t>
      </w:r>
      <w:r>
        <w:t>nivo</w:t>
      </w:r>
      <w:r w:rsidR="00F4724B" w:rsidRPr="00784D06">
        <w:t xml:space="preserve"> u prevenciji bolesti plaka, a pravilna i potpuna oralna higijena je najdostupnije, naj</w:t>
      </w:r>
      <w:r>
        <w:t>delotvornije</w:t>
      </w:r>
      <w:r w:rsidR="00F4724B" w:rsidRPr="00784D06">
        <w:t xml:space="preserve"> i najjeftinije sredstvo za postizanje tog cilja.</w:t>
      </w:r>
      <w:r w:rsidR="00AC1C4D" w:rsidRPr="00AC1C4D">
        <w:t xml:space="preserve"> </w:t>
      </w:r>
    </w:p>
    <w:p w:rsidR="005E349F" w:rsidRDefault="005E349F" w:rsidP="00784D06">
      <w:pPr>
        <w:pStyle w:val="NormalWeb"/>
        <w:spacing w:line="360" w:lineRule="auto"/>
        <w:jc w:val="both"/>
      </w:pPr>
      <w:r>
        <w:t xml:space="preserve">           </w:t>
      </w:r>
      <w:r w:rsidR="00F7519D">
        <w:t>Zubni karijes je h</w:t>
      </w:r>
      <w:r w:rsidR="00F4724B" w:rsidRPr="00784D06">
        <w:t>ronična, kompleksna bakterijska infekcija koja rezul</w:t>
      </w:r>
      <w:r w:rsidR="00F7519D">
        <w:t>tuje</w:t>
      </w:r>
      <w:r w:rsidR="00F4724B" w:rsidRPr="00784D06">
        <w:t xml:space="preserve"> miligramskim gubicima minerala iz zuba koji je zahvaćen infekcijom. Usprkos višestrukoj prirodi ove infekcije, glavni </w:t>
      </w:r>
      <w:r w:rsidR="00F7519D">
        <w:t>faktori</w:t>
      </w:r>
      <w:r w:rsidR="00F4724B" w:rsidRPr="00784D06">
        <w:t xml:space="preserve"> su bakterije i prehrambene navike koje osiguravaju da se bolest razvije i prepozna.</w:t>
      </w:r>
      <w:r w:rsidR="00F7519D">
        <w:t xml:space="preserve"> </w:t>
      </w:r>
      <w:r w:rsidR="00F4724B" w:rsidRPr="00784D06">
        <w:t xml:space="preserve">Razvoj karijesa </w:t>
      </w:r>
      <w:r w:rsidR="00F7519D">
        <w:t>zavisi od</w:t>
      </w:r>
      <w:r w:rsidR="00F4724B" w:rsidRPr="00784D06">
        <w:t xml:space="preserve"> četiri usko povezana </w:t>
      </w:r>
      <w:r w:rsidR="00F7519D">
        <w:t>faktora: bakterija</w:t>
      </w:r>
      <w:r w:rsidR="00F4724B" w:rsidRPr="00784D06">
        <w:t xml:space="preserve">, </w:t>
      </w:r>
      <w:r w:rsidR="00F7519D">
        <w:t>ishrane</w:t>
      </w:r>
      <w:r w:rsidR="00F4724B" w:rsidRPr="00784D06">
        <w:t xml:space="preserve">, </w:t>
      </w:r>
      <w:r w:rsidR="00F7519D">
        <w:t>otpornosti domaćina, i proteklog</w:t>
      </w:r>
      <w:r w:rsidR="00F4724B" w:rsidRPr="00784D06">
        <w:t xml:space="preserve"> vremenu.</w:t>
      </w:r>
    </w:p>
    <w:p w:rsidR="00F4724B" w:rsidRPr="00784D06" w:rsidRDefault="005E349F" w:rsidP="00784D06">
      <w:pPr>
        <w:pStyle w:val="NormalWeb"/>
        <w:spacing w:line="360" w:lineRule="auto"/>
        <w:jc w:val="both"/>
      </w:pPr>
      <w:r>
        <w:rPr>
          <w:b/>
          <w:bCs/>
          <w:noProof/>
        </w:rPr>
        <w:lastRenderedPageBreak/>
        <w:drawing>
          <wp:anchor distT="0" distB="0" distL="114300" distR="114300" simplePos="0" relativeHeight="251667456" behindDoc="1" locked="0" layoutInCell="1" allowOverlap="1">
            <wp:simplePos x="0" y="0"/>
            <wp:positionH relativeFrom="column">
              <wp:posOffset>3531235</wp:posOffset>
            </wp:positionH>
            <wp:positionV relativeFrom="paragraph">
              <wp:posOffset>398145</wp:posOffset>
            </wp:positionV>
            <wp:extent cx="2362200" cy="1525905"/>
            <wp:effectExtent l="190500" t="152400" r="171450" b="131445"/>
            <wp:wrapTight wrapText="bothSides">
              <wp:wrapPolygon edited="0">
                <wp:start x="0" y="-2157"/>
                <wp:lineTo x="-1045" y="-1348"/>
                <wp:lineTo x="-1742" y="270"/>
                <wp:lineTo x="-1742" y="20764"/>
                <wp:lineTo x="-523" y="23461"/>
                <wp:lineTo x="0" y="23461"/>
                <wp:lineTo x="21426" y="23461"/>
                <wp:lineTo x="22123" y="23461"/>
                <wp:lineTo x="23168" y="20764"/>
                <wp:lineTo x="23168" y="809"/>
                <wp:lineTo x="22297" y="-1618"/>
                <wp:lineTo x="21426" y="-2157"/>
                <wp:lineTo x="0" y="-2157"/>
              </wp:wrapPolygon>
            </wp:wrapTight>
            <wp:docPr id="11" name="Picture 11" descr="http://www.dentics.rs/images/preiposle/marijana_p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ntics.rs/images/preiposle/marijana_pre_1.jpg"/>
                    <pic:cNvPicPr>
                      <a:picLocks noChangeAspect="1" noChangeArrowheads="1"/>
                    </pic:cNvPicPr>
                  </pic:nvPicPr>
                  <pic:blipFill>
                    <a:blip r:embed="rId11"/>
                    <a:srcRect/>
                    <a:stretch>
                      <a:fillRect/>
                    </a:stretch>
                  </pic:blipFill>
                  <pic:spPr bwMode="auto">
                    <a:xfrm>
                      <a:off x="0" y="0"/>
                      <a:ext cx="2362200" cy="1525905"/>
                    </a:xfrm>
                    <a:prstGeom prst="rect">
                      <a:avLst/>
                    </a:prstGeom>
                    <a:ln>
                      <a:noFill/>
                    </a:ln>
                    <a:effectLst>
                      <a:outerShdw blurRad="190500" algn="tl" rotWithShape="0">
                        <a:srgbClr val="000000">
                          <a:alpha val="70000"/>
                        </a:srgbClr>
                      </a:outerShdw>
                    </a:effectLst>
                  </pic:spPr>
                </pic:pic>
              </a:graphicData>
            </a:graphic>
          </wp:anchor>
        </w:drawing>
      </w:r>
      <w:r w:rsidR="00F4724B" w:rsidRPr="00784D06">
        <w:rPr>
          <w:b/>
          <w:bCs/>
        </w:rPr>
        <w:t>Karijes je infektivan</w:t>
      </w:r>
    </w:p>
    <w:p w:rsidR="005E349F" w:rsidRDefault="005E349F" w:rsidP="00784D06">
      <w:pPr>
        <w:pStyle w:val="NormalWeb"/>
        <w:spacing w:line="360" w:lineRule="auto"/>
        <w:jc w:val="both"/>
      </w:pPr>
      <w:r>
        <w:t xml:space="preserve">        </w:t>
      </w:r>
      <w:r w:rsidRPr="00F4724B">
        <w:t xml:space="preserve">Bujanje gingive i stvaranje parodontalnih džepova otežava </w:t>
      </w:r>
      <w:r w:rsidR="008A7854">
        <w:t>sprovođenje mera oralne higijene</w:t>
      </w:r>
      <w:r w:rsidRPr="00F4724B">
        <w:t xml:space="preserve"> (jer i najpažljivije četkanje zuba izaziva krvarenje i bol), što doprinosi nakupljanju zubnog plaka koji pogoršava upalu gingive, ali je i najoodgovorniji za nastanak – </w:t>
      </w:r>
      <w:r w:rsidRPr="00784D06">
        <w:rPr>
          <w:b/>
          <w:bCs/>
          <w:color w:val="008238"/>
        </w:rPr>
        <w:t>KARIJESA</w:t>
      </w:r>
      <w:r w:rsidRPr="00F4724B">
        <w:t xml:space="preserve">. </w:t>
      </w:r>
    </w:p>
    <w:p w:rsidR="005E349F" w:rsidRPr="00784D06" w:rsidRDefault="005E349F" w:rsidP="005E349F">
      <w:pPr>
        <w:pStyle w:val="NormalWeb"/>
        <w:spacing w:line="360" w:lineRule="auto"/>
        <w:jc w:val="both"/>
      </w:pPr>
      <w:r>
        <w:t xml:space="preserve">          </w:t>
      </w:r>
      <w:r w:rsidRPr="00784D06">
        <w:t xml:space="preserve">Karijes se danas smatra infektivnom bolešću. Uzročnici su bakterije (najznačajniji je </w:t>
      </w:r>
      <w:r w:rsidRPr="00090A71">
        <w:rPr>
          <w:b/>
          <w:i/>
        </w:rPr>
        <w:t>Streptococcus mutans</w:t>
      </w:r>
      <w:r w:rsidRPr="00784D06">
        <w:t>) koje ne</w:t>
      </w:r>
      <w:r w:rsidR="00090A71">
        <w:t xml:space="preserve"> postoje u ustima, dok nema zuba. Nicanjem prvih zuba</w:t>
      </w:r>
      <w:r w:rsidRPr="00784D06">
        <w:t xml:space="preserve"> stvaraju se u</w:t>
      </w:r>
      <w:r w:rsidR="00090A71">
        <w:t>slovi</w:t>
      </w:r>
      <w:r w:rsidRPr="00784D06">
        <w:t>za razvoj bakterija, koje najčešće prenosi majka, jer je ona i</w:t>
      </w:r>
      <w:r w:rsidR="00090A71">
        <w:t xml:space="preserve"> najviše u kontaktu sa svojim d</w:t>
      </w:r>
      <w:r w:rsidRPr="00784D06">
        <w:t>etetom. Upravo zbog toga je veoma važno da se buduća mama po</w:t>
      </w:r>
      <w:r w:rsidR="00090A71">
        <w:t>dvrgne kontroli još pre rođenja d</w:t>
      </w:r>
      <w:r w:rsidRPr="00784D06">
        <w:t>eteta, kako bi se kod nje utvrdila eventualna pr</w:t>
      </w:r>
      <w:r w:rsidR="00090A71">
        <w:t>isutnost bakterija. Istovremeno</w:t>
      </w:r>
      <w:r w:rsidRPr="00784D06">
        <w:t xml:space="preserve"> će biti zaštićeno i novorođenče, jer se tako zna</w:t>
      </w:r>
      <w:r w:rsidR="00090A71">
        <w:t>čajno smanjuje opasnost od pr</w:t>
      </w:r>
      <w:r w:rsidRPr="00784D06">
        <w:t xml:space="preserve">enosa izazivača karijesa </w:t>
      </w:r>
      <w:r w:rsidR="00090A71">
        <w:t>koji mogu ugroziti već prve ml</w:t>
      </w:r>
      <w:r w:rsidRPr="00784D06">
        <w:t>ečne zube.</w:t>
      </w:r>
    </w:p>
    <w:p w:rsidR="005E349F" w:rsidRDefault="005E349F" w:rsidP="00784D06">
      <w:pPr>
        <w:pStyle w:val="NormalWeb"/>
        <w:spacing w:line="360" w:lineRule="auto"/>
        <w:jc w:val="both"/>
      </w:pPr>
      <w:r>
        <w:t xml:space="preserve">          </w:t>
      </w:r>
      <w:r w:rsidRPr="00F4724B">
        <w:t>Često možemo čuti da je zbog trudnoće i gubitka kalcijuma, kvalitet zuba značajno opao, što je velika zabluda i neistina. Osnovni razlog su loša oralna higijena, povećana kiselost pljuvačke usled čestih povraćanja, promena načina ishrane i retke posete stomatologu. Dakle, savet je redovna kontrola kod stomatologa na svakih dva do tri meseca</w:t>
      </w:r>
      <w:r>
        <w:t xml:space="preserve">   </w:t>
      </w:r>
    </w:p>
    <w:p w:rsidR="00F4724B" w:rsidRPr="00784D06" w:rsidRDefault="00F4724B" w:rsidP="005E349F">
      <w:pPr>
        <w:pStyle w:val="NormalWeb"/>
        <w:spacing w:line="360" w:lineRule="auto"/>
        <w:jc w:val="center"/>
      </w:pPr>
    </w:p>
    <w:p w:rsidR="00F4724B" w:rsidRPr="00784D06" w:rsidRDefault="00F4724B" w:rsidP="00784D06">
      <w:pPr>
        <w:pStyle w:val="NormalWeb"/>
        <w:spacing w:line="360" w:lineRule="auto"/>
        <w:jc w:val="both"/>
      </w:pPr>
      <w:r w:rsidRPr="00784D06">
        <w:rPr>
          <w:b/>
          <w:bCs/>
        </w:rPr>
        <w:t>Oralno zdravlje u trudnoći</w:t>
      </w:r>
    </w:p>
    <w:p w:rsidR="00F4724B" w:rsidRPr="00784D06" w:rsidRDefault="005E349F" w:rsidP="00784D06">
      <w:pPr>
        <w:pStyle w:val="NormalWeb"/>
        <w:spacing w:line="360" w:lineRule="auto"/>
        <w:jc w:val="both"/>
      </w:pPr>
      <w:r>
        <w:rPr>
          <w:b/>
          <w:bCs/>
        </w:rPr>
        <w:t xml:space="preserve">          </w:t>
      </w:r>
      <w:r w:rsidR="00F4724B" w:rsidRPr="00784D06">
        <w:rPr>
          <w:b/>
          <w:bCs/>
        </w:rPr>
        <w:t> </w:t>
      </w:r>
      <w:r w:rsidR="00F4724B" w:rsidRPr="00784D06">
        <w:t xml:space="preserve">U </w:t>
      </w:r>
      <w:r w:rsidR="00090A71">
        <w:t>stomatologiji,</w:t>
      </w:r>
      <w:r w:rsidR="00F4724B" w:rsidRPr="00784D06">
        <w:t xml:space="preserve"> zaštita trudnica prema stručnjacima SZO po medicinskim prioritetima dolazi odmah nakon </w:t>
      </w:r>
      <w:r w:rsidR="00090A71">
        <w:t>zaštite d</w:t>
      </w:r>
      <w:r w:rsidR="00F4724B" w:rsidRPr="00784D06">
        <w:t>ece ško</w:t>
      </w:r>
      <w:r w:rsidR="00090A71">
        <w:t>lske i predškolske dobi, starih i h</w:t>
      </w:r>
      <w:r w:rsidR="00F4724B" w:rsidRPr="00784D06">
        <w:t>roničnih bolesnika.</w:t>
      </w:r>
    </w:p>
    <w:p w:rsidR="00F4724B" w:rsidRPr="00784D06" w:rsidRDefault="005E349F" w:rsidP="00784D06">
      <w:pPr>
        <w:pStyle w:val="NormalWeb"/>
        <w:spacing w:line="360" w:lineRule="auto"/>
        <w:jc w:val="both"/>
      </w:pPr>
      <w:r>
        <w:t xml:space="preserve">          </w:t>
      </w:r>
      <w:r w:rsidR="00090A71">
        <w:t>Trudnoća u telu žene uzrokuje brojne prom</w:t>
      </w:r>
      <w:r w:rsidR="00F4724B" w:rsidRPr="00784D06">
        <w:t>ene, hormons</w:t>
      </w:r>
      <w:r w:rsidR="00090A71">
        <w:t>ke, anatomske, histološke i bioh</w:t>
      </w:r>
      <w:r w:rsidR="00F4724B" w:rsidRPr="00784D06">
        <w:t>emijske. Sve su one prirodne, a zad</w:t>
      </w:r>
      <w:r w:rsidR="00090A71">
        <w:t>atak</w:t>
      </w:r>
      <w:r w:rsidR="00F4724B" w:rsidRPr="00784D06">
        <w:t xml:space="preserve"> im je pripremiti organizam žene, buduće majke za </w:t>
      </w:r>
      <w:r w:rsidR="00090A71">
        <w:t>trudnoću i porođaj. Mada</w:t>
      </w:r>
      <w:r w:rsidR="00F4724B" w:rsidRPr="00784D06">
        <w:t xml:space="preserve"> je trudnoća fiziološko stanje, on</w:t>
      </w:r>
      <w:r w:rsidR="00090A71">
        <w:t>a dovodi do psihosomatskih prom</w:t>
      </w:r>
      <w:r w:rsidR="00F4724B" w:rsidRPr="00784D06">
        <w:t xml:space="preserve">ena </w:t>
      </w:r>
      <w:r w:rsidR="00090A71">
        <w:lastRenderedPageBreak/>
        <w:t xml:space="preserve">kod </w:t>
      </w:r>
      <w:r w:rsidR="00F4724B" w:rsidRPr="00784D06">
        <w:t xml:space="preserve">žena i stvara, uz mnoge neposredne i posredne </w:t>
      </w:r>
      <w:r w:rsidR="00090A71">
        <w:t>faktore</w:t>
      </w:r>
      <w:r w:rsidR="00F4724B" w:rsidRPr="00784D06">
        <w:t>, mnogo povoljnije u</w:t>
      </w:r>
      <w:r w:rsidR="00090A71">
        <w:t>slove</w:t>
      </w:r>
      <w:r w:rsidR="00F4724B" w:rsidRPr="00784D06">
        <w:t xml:space="preserve"> za nastanak </w:t>
      </w:r>
      <w:r w:rsidR="00090A71">
        <w:rPr>
          <w:noProof/>
        </w:rPr>
        <w:drawing>
          <wp:anchor distT="0" distB="0" distL="114300" distR="114300" simplePos="0" relativeHeight="251669504" behindDoc="1" locked="0" layoutInCell="1" allowOverlap="1">
            <wp:simplePos x="0" y="0"/>
            <wp:positionH relativeFrom="column">
              <wp:posOffset>4211320</wp:posOffset>
            </wp:positionH>
            <wp:positionV relativeFrom="paragraph">
              <wp:posOffset>717550</wp:posOffset>
            </wp:positionV>
            <wp:extent cx="1677035" cy="2249170"/>
            <wp:effectExtent l="19050" t="0" r="0" b="0"/>
            <wp:wrapTight wrapText="bothSides">
              <wp:wrapPolygon edited="0">
                <wp:start x="-245" y="0"/>
                <wp:lineTo x="-245" y="21405"/>
                <wp:lineTo x="21592" y="21405"/>
                <wp:lineTo x="21592" y="0"/>
                <wp:lineTo x="-245" y="0"/>
              </wp:wrapPolygon>
            </wp:wrapTight>
            <wp:docPr id="20" name="Picture 20" descr="http://www.drbora.co.rs/Stomatoloska-ordinacija-Pirot/Nega-zuba-u-trudno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rbora.co.rs/Stomatoloska-ordinacija-Pirot/Nega-zuba-u-trudnoci-2.jpg"/>
                    <pic:cNvPicPr>
                      <a:picLocks noChangeAspect="1" noChangeArrowheads="1"/>
                    </pic:cNvPicPr>
                  </pic:nvPicPr>
                  <pic:blipFill>
                    <a:blip r:embed="rId12"/>
                    <a:srcRect/>
                    <a:stretch>
                      <a:fillRect/>
                    </a:stretch>
                  </pic:blipFill>
                  <pic:spPr bwMode="auto">
                    <a:xfrm>
                      <a:off x="0" y="0"/>
                      <a:ext cx="1677035" cy="2249170"/>
                    </a:xfrm>
                    <a:prstGeom prst="rect">
                      <a:avLst/>
                    </a:prstGeom>
                    <a:noFill/>
                    <a:ln w="9525">
                      <a:noFill/>
                      <a:miter lim="800000"/>
                      <a:headEnd/>
                      <a:tailEnd/>
                    </a:ln>
                  </pic:spPr>
                </pic:pic>
              </a:graphicData>
            </a:graphic>
          </wp:anchor>
        </w:drawing>
      </w:r>
      <w:r w:rsidR="00F4724B" w:rsidRPr="00784D06">
        <w:t>dent</w:t>
      </w:r>
      <w:r w:rsidR="00090A71">
        <w:t>alnog karijesa, patoloških prom</w:t>
      </w:r>
      <w:r w:rsidR="00F4724B" w:rsidRPr="00784D06">
        <w:t>ena u žena na mekim tkivima usta i drugih oralnih bolesti.</w:t>
      </w:r>
    </w:p>
    <w:p w:rsidR="00F4724B" w:rsidRPr="00784D06" w:rsidRDefault="005E349F" w:rsidP="00784D06">
      <w:pPr>
        <w:pStyle w:val="NormalWeb"/>
        <w:spacing w:line="360" w:lineRule="auto"/>
        <w:jc w:val="both"/>
      </w:pPr>
      <w:r>
        <w:t xml:space="preserve">          </w:t>
      </w:r>
      <w:r w:rsidR="00F4724B" w:rsidRPr="00784D06">
        <w:t xml:space="preserve">Potrebno je naglasiti da je u trudnoći važno </w:t>
      </w:r>
      <w:r w:rsidR="00090A71">
        <w:t>sprovoditi oralno</w:t>
      </w:r>
      <w:r w:rsidR="00F4724B" w:rsidRPr="00784D06">
        <w:t xml:space="preserve"> </w:t>
      </w:r>
      <w:r w:rsidR="00090A71">
        <w:t>zdravstveno vaspitanje</w:t>
      </w:r>
      <w:r w:rsidR="00F4724B" w:rsidRPr="00784D06">
        <w:t>. Naime, buduća majka željna je znanja i s</w:t>
      </w:r>
      <w:r w:rsidR="00090A71">
        <w:t>aznanja o svemu što je u vezi s njenim detetom, jer je ono nje</w:t>
      </w:r>
      <w:r w:rsidR="00F4724B" w:rsidRPr="00784D06">
        <w:t xml:space="preserve">na najveća motivacija. </w:t>
      </w:r>
      <w:r w:rsidR="00090A71">
        <w:t>Radi toga to</w:t>
      </w:r>
      <w:r w:rsidR="00F4724B" w:rsidRPr="00784D06">
        <w:t xml:space="preserve">kom razgovora </w:t>
      </w:r>
      <w:r w:rsidR="00090A71">
        <w:t>stomatologa i trudnice prilikom njene posete</w:t>
      </w:r>
      <w:r w:rsidR="00F4724B" w:rsidRPr="00784D06">
        <w:t xml:space="preserve"> </w:t>
      </w:r>
      <w:r w:rsidR="00090A71">
        <w:t>stomatološkoj ordinaciji, treba je</w:t>
      </w:r>
      <w:r w:rsidR="00F4724B" w:rsidRPr="00784D06">
        <w:t xml:space="preserve"> po</w:t>
      </w:r>
      <w:r w:rsidR="00090A71">
        <w:t>dstaći</w:t>
      </w:r>
      <w:r w:rsidR="00F4724B" w:rsidRPr="00784D06">
        <w:t xml:space="preserve"> na razmišljanje o </w:t>
      </w:r>
      <w:r w:rsidR="00090A71">
        <w:t>sopstvenom zdravlju i rasvetliti zablude o obol</w:t>
      </w:r>
      <w:r w:rsidR="00F4724B" w:rsidRPr="00784D06">
        <w:t>evanju u trudnoći.</w:t>
      </w:r>
      <w:r w:rsidR="00C5572C" w:rsidRPr="00C5572C">
        <w:t xml:space="preserve"> </w:t>
      </w:r>
    </w:p>
    <w:p w:rsidR="00F4724B" w:rsidRPr="00784D06" w:rsidRDefault="005E349F" w:rsidP="00784D06">
      <w:pPr>
        <w:pStyle w:val="NormalWeb"/>
        <w:spacing w:line="360" w:lineRule="auto"/>
        <w:jc w:val="both"/>
      </w:pPr>
      <w:r>
        <w:t xml:space="preserve">          </w:t>
      </w:r>
      <w:r w:rsidR="00F4724B" w:rsidRPr="00784D06">
        <w:t>Mnoge žene povraćaju na početku tru</w:t>
      </w:r>
      <w:r w:rsidR="00090A71">
        <w:t>dnoće. Povraćanje uzrokuje prom</w:t>
      </w:r>
      <w:r w:rsidR="00F4724B" w:rsidRPr="00784D06">
        <w:t xml:space="preserve">ene u kiselosti usne šupljine, zbog čega </w:t>
      </w:r>
      <w:r w:rsidR="00090A71">
        <w:t>pljuvačka postaje kiselija i štetno d</w:t>
      </w:r>
      <w:r w:rsidR="00F4724B" w:rsidRPr="00784D06">
        <w:t xml:space="preserve">eluje na zubnu </w:t>
      </w:r>
      <w:r w:rsidR="00090A71">
        <w:t>gleđ. Zbog povećanog d</w:t>
      </w:r>
      <w:r w:rsidR="00F4724B" w:rsidRPr="00784D06">
        <w:t>elovanja hormona</w:t>
      </w:r>
      <w:r w:rsidR="00090A71">
        <w:t>,</w:t>
      </w:r>
      <w:r w:rsidR="00F4724B" w:rsidRPr="00784D06">
        <w:t xml:space="preserve"> zubno </w:t>
      </w:r>
      <w:r w:rsidR="00090A71">
        <w:t>meso (gingiva) je u trudnoći osetljivije i često burno reaguje</w:t>
      </w:r>
      <w:r w:rsidR="00F4724B" w:rsidRPr="00784D06">
        <w:t>, dolazi do upale zubnog mesa uz stvara</w:t>
      </w:r>
      <w:r w:rsidR="00090A71">
        <w:t>nje džepova i bujanja papila (deo zubnog mesa između zuba</w:t>
      </w:r>
      <w:r w:rsidR="00F4724B" w:rsidRPr="00784D06">
        <w:t>).</w:t>
      </w:r>
    </w:p>
    <w:p w:rsidR="00F4724B" w:rsidRPr="00784D06" w:rsidRDefault="00C5572C" w:rsidP="00C5572C">
      <w:pPr>
        <w:pStyle w:val="NormalWeb"/>
        <w:spacing w:line="360" w:lineRule="auto"/>
        <w:jc w:val="both"/>
      </w:pPr>
      <w:r>
        <w:rPr>
          <w:noProof/>
        </w:rPr>
        <w:drawing>
          <wp:anchor distT="0" distB="0" distL="114300" distR="114300" simplePos="0" relativeHeight="251670528" behindDoc="1" locked="0" layoutInCell="1" allowOverlap="1">
            <wp:simplePos x="0" y="0"/>
            <wp:positionH relativeFrom="column">
              <wp:posOffset>2555240</wp:posOffset>
            </wp:positionH>
            <wp:positionV relativeFrom="paragraph">
              <wp:posOffset>26670</wp:posOffset>
            </wp:positionV>
            <wp:extent cx="3484245" cy="1581785"/>
            <wp:effectExtent l="190500" t="152400" r="173355" b="132715"/>
            <wp:wrapTight wrapText="bothSides">
              <wp:wrapPolygon edited="0">
                <wp:start x="0" y="-2081"/>
                <wp:lineTo x="-709" y="-1301"/>
                <wp:lineTo x="-1181" y="260"/>
                <wp:lineTo x="-1181" y="19770"/>
                <wp:lineTo x="-709" y="22892"/>
                <wp:lineTo x="0" y="23412"/>
                <wp:lineTo x="21494" y="23412"/>
                <wp:lineTo x="21612" y="23412"/>
                <wp:lineTo x="22084" y="22892"/>
                <wp:lineTo x="22202" y="22892"/>
                <wp:lineTo x="22675" y="19770"/>
                <wp:lineTo x="22675" y="780"/>
                <wp:lineTo x="22084" y="-1561"/>
                <wp:lineTo x="21494" y="-2081"/>
                <wp:lineTo x="0" y="-2081"/>
              </wp:wrapPolygon>
            </wp:wrapTight>
            <wp:docPr id="4" name="Picture 1" descr="parodontitis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odontitis2">
                      <a:hlinkClick r:id="rId13"/>
                    </pic:cNvPr>
                    <pic:cNvPicPr>
                      <a:picLocks noChangeAspect="1" noChangeArrowheads="1"/>
                    </pic:cNvPicPr>
                  </pic:nvPicPr>
                  <pic:blipFill>
                    <a:blip r:embed="rId14"/>
                    <a:srcRect/>
                    <a:stretch>
                      <a:fillRect/>
                    </a:stretch>
                  </pic:blipFill>
                  <pic:spPr bwMode="auto">
                    <a:xfrm>
                      <a:off x="0" y="0"/>
                      <a:ext cx="3484245" cy="1581785"/>
                    </a:xfrm>
                    <a:prstGeom prst="rect">
                      <a:avLst/>
                    </a:prstGeom>
                    <a:ln>
                      <a:noFill/>
                    </a:ln>
                    <a:effectLst>
                      <a:outerShdw blurRad="190500" algn="tl" rotWithShape="0">
                        <a:srgbClr val="000000">
                          <a:alpha val="70000"/>
                        </a:srgbClr>
                      </a:outerShdw>
                    </a:effectLst>
                  </pic:spPr>
                </pic:pic>
              </a:graphicData>
            </a:graphic>
          </wp:anchor>
        </w:drawing>
      </w:r>
      <w:r w:rsidR="005E349F">
        <w:t xml:space="preserve">           </w:t>
      </w:r>
      <w:r w:rsidR="00F4724B" w:rsidRPr="00784D06">
        <w:t xml:space="preserve">Zubno meso (gingiva) </w:t>
      </w:r>
      <w:r w:rsidR="00090A71">
        <w:t xml:space="preserve">je </w:t>
      </w:r>
      <w:r w:rsidR="00F4724B" w:rsidRPr="00784D06">
        <w:t>kod trudnica podložno upalama</w:t>
      </w:r>
      <w:r w:rsidR="00090A71">
        <w:t>, te zbog hormonskih prom</w:t>
      </w:r>
      <w:r w:rsidR="00F4724B" w:rsidRPr="00784D06">
        <w:t>ena (p</w:t>
      </w:r>
      <w:r w:rsidR="00090A71">
        <w:t>rvo</w:t>
      </w:r>
      <w:r w:rsidR="00B27E0A">
        <w:t xml:space="preserve"> zbog  prom</w:t>
      </w:r>
      <w:r w:rsidR="00F4724B" w:rsidRPr="00784D06">
        <w:t xml:space="preserve">ena u </w:t>
      </w:r>
      <w:r w:rsidR="00B27E0A">
        <w:t>nivou</w:t>
      </w:r>
      <w:r w:rsidR="00F4724B" w:rsidRPr="00784D06">
        <w:t xml:space="preserve"> estrogena i progesterona u krvi) i često loše oralne higijene</w:t>
      </w:r>
      <w:r w:rsidR="00B27E0A">
        <w:t>,</w:t>
      </w:r>
      <w:r w:rsidR="00F4724B" w:rsidRPr="00784D06">
        <w:t xml:space="preserve"> lako krvari. Dakle, povećanje opasnosti od razvoja karijesa u </w:t>
      </w:r>
      <w:r w:rsidR="00B27E0A">
        <w:t>trudnoći može se objasniti prom</w:t>
      </w:r>
      <w:r w:rsidR="00F4724B" w:rsidRPr="00784D06">
        <w:t xml:space="preserve">enama kiselosti </w:t>
      </w:r>
      <w:r w:rsidR="00B27E0A">
        <w:t>pljuvačke</w:t>
      </w:r>
      <w:r w:rsidR="00F4724B" w:rsidRPr="00784D06">
        <w:t>, bujanjem zubnog mesa i stvaranjem džepova, te povećanjem učestalosti nakupljanja plaka.</w:t>
      </w:r>
    </w:p>
    <w:p w:rsidR="00F4724B" w:rsidRPr="00784D06" w:rsidRDefault="005E349F" w:rsidP="00784D06">
      <w:pPr>
        <w:pStyle w:val="NormalWeb"/>
        <w:spacing w:line="360" w:lineRule="auto"/>
        <w:jc w:val="both"/>
      </w:pPr>
      <w:r>
        <w:t xml:space="preserve">          </w:t>
      </w:r>
      <w:r w:rsidR="00F4724B" w:rsidRPr="00784D06">
        <w:t>Svemu tome možemo pridodati</w:t>
      </w:r>
      <w:r w:rsidR="00B27E0A">
        <w:t xml:space="preserve"> prome</w:t>
      </w:r>
      <w:r w:rsidR="00F4724B" w:rsidRPr="00784D06">
        <w:t xml:space="preserve">njeni način </w:t>
      </w:r>
      <w:r w:rsidR="00B27E0A">
        <w:t>ishrane</w:t>
      </w:r>
      <w:r w:rsidR="00F4724B" w:rsidRPr="00784D06">
        <w:t xml:space="preserve">, </w:t>
      </w:r>
      <w:r w:rsidR="00B27E0A">
        <w:t>prvo</w:t>
      </w:r>
      <w:r w:rsidR="00F4724B" w:rsidRPr="00784D06">
        <w:t xml:space="preserve"> učestalija </w:t>
      </w:r>
      <w:r w:rsidR="00B27E0A">
        <w:t>ishrana slatkišima, te retke pos</w:t>
      </w:r>
      <w:r w:rsidR="00F4724B" w:rsidRPr="00784D06">
        <w:t xml:space="preserve">ete </w:t>
      </w:r>
      <w:r w:rsidR="00B27E0A">
        <w:t>stomatološkoj ordinaciji. Nažalost, retke pos</w:t>
      </w:r>
      <w:r w:rsidR="00F4724B" w:rsidRPr="00784D06">
        <w:t xml:space="preserve">ete trudnice </w:t>
      </w:r>
      <w:r w:rsidR="00B27E0A">
        <w:t>stomatologu su delom posledica pogrešnog v</w:t>
      </w:r>
      <w:r w:rsidR="00F4724B" w:rsidRPr="00784D06">
        <w:t xml:space="preserve">erovanja da su </w:t>
      </w:r>
      <w:r w:rsidR="00B27E0A">
        <w:t>tokom</w:t>
      </w:r>
      <w:r w:rsidR="00F4724B" w:rsidRPr="00784D06">
        <w:t xml:space="preserve"> trudnoće stomatološki zahvati štetni.</w:t>
      </w:r>
    </w:p>
    <w:p w:rsidR="00F4724B" w:rsidRPr="00784D06" w:rsidRDefault="005E349F" w:rsidP="00784D06">
      <w:pPr>
        <w:pStyle w:val="NormalWeb"/>
        <w:spacing w:line="360" w:lineRule="auto"/>
        <w:jc w:val="both"/>
      </w:pPr>
      <w:r>
        <w:lastRenderedPageBreak/>
        <w:t xml:space="preserve">          </w:t>
      </w:r>
      <w:r w:rsidR="00F4724B" w:rsidRPr="00784D06">
        <w:t>Ši</w:t>
      </w:r>
      <w:r w:rsidR="00B27E0A">
        <w:t>roko je rasprostranjeno i ukorenjeno v</w:t>
      </w:r>
      <w:r w:rsidR="00F4724B" w:rsidRPr="00784D06">
        <w:t>erovanje da trudnoća povećav</w:t>
      </w:r>
      <w:r w:rsidR="00B27E0A">
        <w:t>a sklonost karijesu u tolikoj m</w:t>
      </w:r>
      <w:r w:rsidR="00F4724B" w:rsidRPr="00784D06">
        <w:t xml:space="preserve">eri da </w:t>
      </w:r>
      <w:r w:rsidR="00B27E0A">
        <w:t>prema nepisanom pravilu u pros</w:t>
      </w:r>
      <w:r w:rsidR="00F4724B" w:rsidRPr="00784D06">
        <w:t>eku svaka trudnoća predstavlja gubitak barem jednog zuba, te da se kalcij</w:t>
      </w:r>
      <w:r w:rsidR="00B27E0A">
        <w:t>um</w:t>
      </w:r>
      <w:r w:rsidR="00F4724B" w:rsidRPr="00784D06">
        <w:t xml:space="preserve"> iz majčinih zu</w:t>
      </w:r>
      <w:r w:rsidR="00B27E0A">
        <w:t>ba gubi to</w:t>
      </w:r>
      <w:r w:rsidR="00F4724B" w:rsidRPr="00784D06">
        <w:t xml:space="preserve">kom trudnoće. To je potpuno </w:t>
      </w:r>
      <w:r w:rsidR="00B27E0A" w:rsidRPr="00B27E0A">
        <w:rPr>
          <w:rStyle w:val="Strong"/>
          <w:b w:val="0"/>
        </w:rPr>
        <w:t>neta</w:t>
      </w:r>
      <w:r w:rsidR="00F4724B" w:rsidRPr="00B27E0A">
        <w:rPr>
          <w:rStyle w:val="Strong"/>
          <w:b w:val="0"/>
        </w:rPr>
        <w:t>čno</w:t>
      </w:r>
      <w:r w:rsidR="00F4724B" w:rsidRPr="00B27E0A">
        <w:rPr>
          <w:b/>
        </w:rPr>
        <w:t>.</w:t>
      </w:r>
    </w:p>
    <w:p w:rsidR="00F4724B" w:rsidRPr="00784D06" w:rsidRDefault="005E349F" w:rsidP="00784D06">
      <w:pPr>
        <w:pStyle w:val="NormalWeb"/>
        <w:spacing w:line="360" w:lineRule="auto"/>
        <w:jc w:val="both"/>
      </w:pPr>
      <w:r>
        <w:t xml:space="preserve">          </w:t>
      </w:r>
      <w:r w:rsidR="00B27E0A">
        <w:t>Plod potrebu za kalcijumom</w:t>
      </w:r>
      <w:r w:rsidR="00F4724B" w:rsidRPr="00784D06">
        <w:t xml:space="preserve"> kao i ostalim nutritientima zadovoljava iz majčine </w:t>
      </w:r>
      <w:r w:rsidR="00B27E0A">
        <w:t>ishrane</w:t>
      </w:r>
      <w:r w:rsidR="00F4724B" w:rsidRPr="00784D06">
        <w:t xml:space="preserve">, </w:t>
      </w:r>
      <w:r w:rsidR="00B27E0A">
        <w:t xml:space="preserve">               </w:t>
      </w:r>
      <w:r w:rsidR="00F4724B" w:rsidRPr="00784D06">
        <w:t>a ako su ti izvori oskudni, potrebni kalcij</w:t>
      </w:r>
      <w:r w:rsidR="00B27E0A">
        <w:t>um</w:t>
      </w:r>
      <w:r w:rsidR="00F4724B" w:rsidRPr="00784D06">
        <w:t xml:space="preserve"> se oslobađ</w:t>
      </w:r>
      <w:r w:rsidR="00B27E0A">
        <w:t>a iz kostiju majke, a ne iz zuba</w:t>
      </w:r>
      <w:r w:rsidR="00F4724B" w:rsidRPr="00784D06">
        <w:t xml:space="preserve">. Uzroke učestale pojave </w:t>
      </w:r>
      <w:r w:rsidR="00B27E0A">
        <w:t>karijesa to</w:t>
      </w:r>
      <w:r w:rsidR="00F4724B" w:rsidRPr="00784D06">
        <w:t xml:space="preserve">kom tudnoće treba tražiti u lošoj oralnoj higijeni </w:t>
      </w:r>
      <w:r w:rsidR="00B27E0A">
        <w:t>i fiziološkim okolnostima, jer polni hormoni povećavaju os</w:t>
      </w:r>
      <w:r w:rsidR="00F4724B" w:rsidRPr="00784D06">
        <w:t>etljivost gingive na iritacije i nastanak gingivitisa.</w:t>
      </w:r>
    </w:p>
    <w:p w:rsidR="005E349F" w:rsidRDefault="005E349F"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784D06">
        <w:rPr>
          <w:rFonts w:ascii="Times New Roman" w:eastAsia="Times New Roman" w:hAnsi="Times New Roman" w:cs="Times New Roman"/>
          <w:b/>
          <w:bCs/>
          <w:color w:val="008238"/>
          <w:sz w:val="24"/>
          <w:szCs w:val="24"/>
        </w:rPr>
        <w:t>GINGIVITIS</w:t>
      </w:r>
      <w:r w:rsidR="00F4724B" w:rsidRPr="00F4724B">
        <w:rPr>
          <w:rFonts w:ascii="Times New Roman" w:eastAsia="Times New Roman" w:hAnsi="Times New Roman" w:cs="Times New Roman"/>
          <w:sz w:val="24"/>
          <w:szCs w:val="24"/>
        </w:rPr>
        <w:t>– upala mekih tkiva oko zuba (gingiva, desni, zubno meso) j</w:t>
      </w:r>
      <w:r w:rsidR="00B27E0A">
        <w:rPr>
          <w:rFonts w:ascii="Times New Roman" w:eastAsia="Times New Roman" w:hAnsi="Times New Roman" w:cs="Times New Roman"/>
          <w:sz w:val="24"/>
          <w:szCs w:val="24"/>
        </w:rPr>
        <w:t>e kod trudnica posebno izražena</w:t>
      </w:r>
      <w:r>
        <w:rPr>
          <w:rFonts w:ascii="Times New Roman" w:eastAsia="Times New Roman" w:hAnsi="Times New Roman" w:cs="Times New Roman"/>
          <w:sz w:val="24"/>
          <w:szCs w:val="24"/>
        </w:rPr>
        <w:t>.</w:t>
      </w:r>
      <w:r>
        <w:t xml:space="preserve">  </w:t>
      </w:r>
      <w:r w:rsidRPr="00784D06">
        <w:rPr>
          <w:rFonts w:ascii="Times New Roman" w:hAnsi="Times New Roman" w:cs="Times New Roman"/>
          <w:sz w:val="24"/>
          <w:szCs w:val="24"/>
        </w:rPr>
        <w:t xml:space="preserve">Gingivitis je opisan </w:t>
      </w:r>
      <w:r w:rsidR="00B27E0A">
        <w:rPr>
          <w:rFonts w:ascii="Times New Roman" w:hAnsi="Times New Roman" w:cs="Times New Roman"/>
          <w:sz w:val="24"/>
          <w:szCs w:val="24"/>
        </w:rPr>
        <w:t>kod</w:t>
      </w:r>
      <w:r w:rsidRPr="00784D06">
        <w:rPr>
          <w:rFonts w:ascii="Times New Roman" w:hAnsi="Times New Roman" w:cs="Times New Roman"/>
          <w:sz w:val="24"/>
          <w:szCs w:val="24"/>
        </w:rPr>
        <w:t xml:space="preserve"> 35 </w:t>
      </w:r>
      <w:r w:rsidR="00B27E0A">
        <w:rPr>
          <w:rFonts w:ascii="Times New Roman" w:hAnsi="Times New Roman" w:cs="Times New Roman"/>
          <w:sz w:val="24"/>
          <w:szCs w:val="24"/>
        </w:rPr>
        <w:t>%</w:t>
      </w:r>
      <w:r w:rsidRPr="00784D06">
        <w:rPr>
          <w:rFonts w:ascii="Times New Roman" w:hAnsi="Times New Roman" w:cs="Times New Roman"/>
          <w:sz w:val="24"/>
          <w:szCs w:val="24"/>
        </w:rPr>
        <w:t xml:space="preserve"> trudnica.</w:t>
      </w:r>
      <w:r w:rsidR="00B27E0A">
        <w:rPr>
          <w:rFonts w:ascii="Times New Roman" w:hAnsi="Times New Roman" w:cs="Times New Roman"/>
          <w:sz w:val="24"/>
          <w:szCs w:val="24"/>
        </w:rPr>
        <w:t xml:space="preserve"> Pojavljuje se već oko drugog m</w:t>
      </w:r>
      <w:r w:rsidRPr="00784D06">
        <w:rPr>
          <w:rFonts w:ascii="Times New Roman" w:hAnsi="Times New Roman" w:cs="Times New Roman"/>
          <w:sz w:val="24"/>
          <w:szCs w:val="24"/>
        </w:rPr>
        <w:t xml:space="preserve">eseca trudnoće, a prema nekim iskustvima može nastati i </w:t>
      </w:r>
      <w:r w:rsidR="00B27E0A">
        <w:rPr>
          <w:rFonts w:ascii="Times New Roman" w:hAnsi="Times New Roman" w:cs="Times New Roman"/>
          <w:sz w:val="24"/>
          <w:szCs w:val="24"/>
        </w:rPr>
        <w:t>kod</w:t>
      </w:r>
      <w:r w:rsidRPr="00784D06">
        <w:rPr>
          <w:rFonts w:ascii="Times New Roman" w:hAnsi="Times New Roman" w:cs="Times New Roman"/>
          <w:sz w:val="24"/>
          <w:szCs w:val="24"/>
        </w:rPr>
        <w:t xml:space="preserve"> onih trudnica </w:t>
      </w:r>
      <w:r w:rsidR="00B27E0A">
        <w:rPr>
          <w:rFonts w:ascii="Times New Roman" w:hAnsi="Times New Roman" w:cs="Times New Roman"/>
          <w:sz w:val="24"/>
          <w:szCs w:val="24"/>
        </w:rPr>
        <w:t>kod</w:t>
      </w:r>
      <w:r w:rsidRPr="00784D06">
        <w:rPr>
          <w:rFonts w:ascii="Times New Roman" w:hAnsi="Times New Roman" w:cs="Times New Roman"/>
          <w:sz w:val="24"/>
          <w:szCs w:val="24"/>
        </w:rPr>
        <w:t xml:space="preserve"> kojih je oralna higijena odlična</w:t>
      </w:r>
      <w:r>
        <w:rPr>
          <w:rFonts w:ascii="Times New Roman" w:hAnsi="Times New Roman" w:cs="Times New Roman"/>
          <w:sz w:val="24"/>
          <w:szCs w:val="24"/>
        </w:rPr>
        <w:t>.</w:t>
      </w:r>
      <w:r w:rsidRPr="00F4724B">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 xml:space="preserve">Crvena, otečena i bolna gingiva često je sklona krvarenju i na najblaži dodir, tako da pranje zuba postaje bolno i </w:t>
      </w:r>
      <w:r w:rsidR="00B27E0A">
        <w:rPr>
          <w:rFonts w:ascii="Times New Roman" w:eastAsia="Times New Roman" w:hAnsi="Times New Roman" w:cs="Times New Roman"/>
          <w:sz w:val="24"/>
          <w:szCs w:val="24"/>
        </w:rPr>
        <w:t>vrlo</w:t>
      </w:r>
      <w:r w:rsidR="00F4724B" w:rsidRPr="00F4724B">
        <w:rPr>
          <w:rFonts w:ascii="Times New Roman" w:eastAsia="Times New Roman" w:hAnsi="Times New Roman" w:cs="Times New Roman"/>
          <w:sz w:val="24"/>
          <w:szCs w:val="24"/>
        </w:rPr>
        <w:t xml:space="preserve"> neprijatno.</w:t>
      </w:r>
      <w:r w:rsidRPr="005E349F">
        <w:rPr>
          <w:rFonts w:ascii="Times New Roman" w:hAnsi="Times New Roman" w:cs="Times New Roman"/>
          <w:sz w:val="24"/>
          <w:szCs w:val="24"/>
        </w:rPr>
        <w:t xml:space="preserve"> </w:t>
      </w:r>
      <w:r w:rsidRPr="00784D06">
        <w:rPr>
          <w:rFonts w:ascii="Times New Roman" w:hAnsi="Times New Roman" w:cs="Times New Roman"/>
          <w:sz w:val="24"/>
          <w:szCs w:val="24"/>
        </w:rPr>
        <w:t xml:space="preserve">Trudnički gingivitis </w:t>
      </w:r>
      <w:r w:rsidR="00B27E0A">
        <w:rPr>
          <w:rFonts w:ascii="Times New Roman" w:hAnsi="Times New Roman" w:cs="Times New Roman"/>
          <w:sz w:val="24"/>
          <w:szCs w:val="24"/>
        </w:rPr>
        <w:t xml:space="preserve">se leči </w:t>
      </w:r>
      <w:r w:rsidRPr="00784D06">
        <w:rPr>
          <w:rFonts w:ascii="Times New Roman" w:hAnsi="Times New Roman" w:cs="Times New Roman"/>
          <w:sz w:val="24"/>
          <w:szCs w:val="24"/>
        </w:rPr>
        <w:t xml:space="preserve">jednostavno </w:t>
      </w:r>
      <w:r w:rsidR="00B27E0A">
        <w:rPr>
          <w:rFonts w:ascii="Times New Roman" w:hAnsi="Times New Roman" w:cs="Times New Roman"/>
          <w:sz w:val="24"/>
          <w:szCs w:val="24"/>
        </w:rPr>
        <w:t>uz odgovarajuću n</w:t>
      </w:r>
      <w:r w:rsidRPr="00784D06">
        <w:rPr>
          <w:rFonts w:ascii="Times New Roman" w:hAnsi="Times New Roman" w:cs="Times New Roman"/>
          <w:sz w:val="24"/>
          <w:szCs w:val="24"/>
        </w:rPr>
        <w:t>egu i intenzivniju oralnu higijenu</w:t>
      </w:r>
      <w:r>
        <w:rPr>
          <w:rFonts w:ascii="Times New Roman" w:hAnsi="Times New Roman" w:cs="Times New Roman"/>
          <w:sz w:val="24"/>
          <w:szCs w:val="24"/>
        </w:rPr>
        <w:t>.</w:t>
      </w:r>
      <w:r w:rsidR="00F4724B" w:rsidRPr="00F4724B">
        <w:rPr>
          <w:rFonts w:ascii="Times New Roman" w:eastAsia="Times New Roman" w:hAnsi="Times New Roman" w:cs="Times New Roman"/>
          <w:sz w:val="24"/>
          <w:szCs w:val="24"/>
        </w:rPr>
        <w:t xml:space="preserve"> </w:t>
      </w:r>
    </w:p>
    <w:p w:rsidR="00F4724B" w:rsidRDefault="005E349F" w:rsidP="005E349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Ukoliko se gingivitis,</w:t>
      </w:r>
      <w:r w:rsidR="00B27E0A">
        <w:rPr>
          <w:rFonts w:ascii="Times New Roman" w:eastAsia="Times New Roman" w:hAnsi="Times New Roman" w:cs="Times New Roman"/>
          <w:sz w:val="24"/>
          <w:szCs w:val="24"/>
        </w:rPr>
        <w:t xml:space="preserve"> kao relativno jednostavno obolj</w:t>
      </w:r>
      <w:r w:rsidR="00F4724B" w:rsidRPr="00F4724B">
        <w:rPr>
          <w:rFonts w:ascii="Times New Roman" w:eastAsia="Times New Roman" w:hAnsi="Times New Roman" w:cs="Times New Roman"/>
          <w:sz w:val="24"/>
          <w:szCs w:val="24"/>
        </w:rPr>
        <w:t>enje (čiji simptomi često nestaju ili slabe poboljšanjem mera oralne higijene) ne leči, simptomi se produbljuju i vode ka ozbiljnom oboljenju potpornog aparata zuba – </w:t>
      </w:r>
      <w:r w:rsidR="00F4724B" w:rsidRPr="00784D06">
        <w:rPr>
          <w:rFonts w:ascii="Times New Roman" w:eastAsia="Times New Roman" w:hAnsi="Times New Roman" w:cs="Times New Roman"/>
          <w:b/>
          <w:bCs/>
          <w:color w:val="008238"/>
          <w:sz w:val="24"/>
          <w:szCs w:val="24"/>
        </w:rPr>
        <w:t>PARODONTITISU</w:t>
      </w:r>
      <w:r w:rsidR="00F4724B" w:rsidRPr="00F4724B">
        <w:rPr>
          <w:rFonts w:ascii="Times New Roman" w:eastAsia="Times New Roman" w:hAnsi="Times New Roman" w:cs="Times New Roman"/>
          <w:sz w:val="24"/>
          <w:szCs w:val="24"/>
        </w:rPr>
        <w:t>. U tom slučaju može doći do ozbiljnih posledica po zdravlje zuba i tkiva oko zuba (a često i gubitka zuba). Pored toga, neka istraživanja pokazuju povezanost parodontitisa sa rizikom od eklampsije, prevremenog porođaja, rođenja deteta male porođajne težine.</w:t>
      </w:r>
    </w:p>
    <w:p w:rsidR="00C5572C" w:rsidRPr="00F4724B" w:rsidRDefault="00C5572C" w:rsidP="00C5572C">
      <w:pPr>
        <w:spacing w:before="100" w:beforeAutospacing="1" w:after="100" w:afterAutospacing="1" w:line="360" w:lineRule="auto"/>
        <w:jc w:val="center"/>
        <w:rPr>
          <w:rFonts w:ascii="Times New Roman" w:eastAsia="Times New Roman" w:hAnsi="Times New Roman" w:cs="Times New Roman"/>
          <w:sz w:val="24"/>
          <w:szCs w:val="24"/>
        </w:rPr>
      </w:pPr>
      <w:r>
        <w:rPr>
          <w:noProof/>
        </w:rPr>
        <w:drawing>
          <wp:inline distT="0" distB="0" distL="0" distR="0">
            <wp:extent cx="3792415" cy="1948263"/>
            <wp:effectExtent l="190500" t="152400" r="169985" b="128187"/>
            <wp:docPr id="17" name="Picture 17" descr="http://dijetamesecevemene.com/wp-content/uploads/2013/11/upala_desni_simptomi-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jetamesecevemene.com/wp-content/uploads/2013/11/upala_desni_simptomi-300x201.jpg"/>
                    <pic:cNvPicPr>
                      <a:picLocks noChangeAspect="1" noChangeArrowheads="1"/>
                    </pic:cNvPicPr>
                  </pic:nvPicPr>
                  <pic:blipFill>
                    <a:blip r:embed="rId15"/>
                    <a:srcRect/>
                    <a:stretch>
                      <a:fillRect/>
                    </a:stretch>
                  </pic:blipFill>
                  <pic:spPr bwMode="auto">
                    <a:xfrm>
                      <a:off x="0" y="0"/>
                      <a:ext cx="3793773" cy="1948961"/>
                    </a:xfrm>
                    <a:prstGeom prst="rect">
                      <a:avLst/>
                    </a:prstGeom>
                    <a:ln>
                      <a:noFill/>
                    </a:ln>
                    <a:effectLst>
                      <a:outerShdw blurRad="190500" algn="tl" rotWithShape="0">
                        <a:srgbClr val="000000">
                          <a:alpha val="70000"/>
                        </a:srgbClr>
                      </a:outerShdw>
                    </a:effectLst>
                  </pic:spPr>
                </pic:pic>
              </a:graphicData>
            </a:graphic>
          </wp:inline>
        </w:drawing>
      </w:r>
    </w:p>
    <w:p w:rsidR="003668BA" w:rsidRDefault="00C5572C" w:rsidP="005E349F">
      <w:pPr>
        <w:pStyle w:val="NormalWeb"/>
        <w:spacing w:line="360" w:lineRule="auto"/>
        <w:jc w:val="both"/>
      </w:pPr>
      <w:r>
        <w:rPr>
          <w:noProof/>
        </w:rPr>
        <w:lastRenderedPageBreak/>
        <w:drawing>
          <wp:anchor distT="0" distB="0" distL="0" distR="0" simplePos="0" relativeHeight="251665408" behindDoc="0" locked="0" layoutInCell="1" allowOverlap="0">
            <wp:simplePos x="0" y="0"/>
            <wp:positionH relativeFrom="column">
              <wp:posOffset>3812540</wp:posOffset>
            </wp:positionH>
            <wp:positionV relativeFrom="line">
              <wp:posOffset>74295</wp:posOffset>
            </wp:positionV>
            <wp:extent cx="2045970" cy="1551940"/>
            <wp:effectExtent l="190500" t="152400" r="163830" b="124460"/>
            <wp:wrapSquare wrapText="bothSides"/>
            <wp:docPr id="9" name="Picture 9" descr="http://www.stomatologija.info/images/stories/pyogenicgranu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matologija.info/images/stories/pyogenicgranuloma.JPG"/>
                    <pic:cNvPicPr>
                      <a:picLocks noChangeAspect="1" noChangeArrowheads="1"/>
                    </pic:cNvPicPr>
                  </pic:nvPicPr>
                  <pic:blipFill>
                    <a:blip r:embed="rId16"/>
                    <a:srcRect/>
                    <a:stretch>
                      <a:fillRect/>
                    </a:stretch>
                  </pic:blipFill>
                  <pic:spPr bwMode="auto">
                    <a:xfrm>
                      <a:off x="0" y="0"/>
                      <a:ext cx="2045970" cy="1551940"/>
                    </a:xfrm>
                    <a:prstGeom prst="rect">
                      <a:avLst/>
                    </a:prstGeom>
                    <a:ln>
                      <a:noFill/>
                    </a:ln>
                    <a:effectLst>
                      <a:outerShdw blurRad="190500" algn="tl" rotWithShape="0">
                        <a:srgbClr val="000000">
                          <a:alpha val="70000"/>
                        </a:srgbClr>
                      </a:outerShdw>
                    </a:effectLst>
                  </pic:spPr>
                </pic:pic>
              </a:graphicData>
            </a:graphic>
          </wp:anchor>
        </w:drawing>
      </w:r>
      <w:r w:rsidR="005E349F">
        <w:t xml:space="preserve">          </w:t>
      </w:r>
      <w:r w:rsidR="003668BA">
        <w:t xml:space="preserve">Granulom u trudnoći koji se javlja na desnima  nastaje u proseku </w:t>
      </w:r>
      <w:r w:rsidR="00B27E0A">
        <w:t>kod 2%-10% trudnica. Takođ</w:t>
      </w:r>
      <w:r w:rsidR="003668BA">
        <w:t>e je poznat i kao</w:t>
      </w:r>
      <w:r w:rsidR="003668BA" w:rsidRPr="003668BA">
        <w:rPr>
          <w:b/>
          <w:bCs/>
          <w:color w:val="008238"/>
        </w:rPr>
        <w:t xml:space="preserve"> </w:t>
      </w:r>
      <w:r w:rsidR="003668BA" w:rsidRPr="00784D06">
        <w:rPr>
          <w:b/>
          <w:bCs/>
          <w:color w:val="008238"/>
        </w:rPr>
        <w:t>EPULIS GRAVIDARUM</w:t>
      </w:r>
      <w:r w:rsidR="003668BA" w:rsidRPr="00F4724B">
        <w:t xml:space="preserve"> (granuloma piogenicum) </w:t>
      </w:r>
      <w:r w:rsidR="003668BA">
        <w:t xml:space="preserve"> ili tumor u trudnoći. </w:t>
      </w:r>
      <w:r w:rsidR="00B27E0A">
        <w:t>Nastaje na m</w:t>
      </w:r>
      <w:r w:rsidR="005E349F" w:rsidRPr="00784D06">
        <w:t>estima s</w:t>
      </w:r>
      <w:r w:rsidR="00B27E0A">
        <w:t>a</w:t>
      </w:r>
      <w:r w:rsidR="005E349F" w:rsidRPr="00784D06">
        <w:t xml:space="preserve"> već postojećim gingivitisom ili parodontitisom. </w:t>
      </w:r>
      <w:r w:rsidR="003668BA">
        <w:t>Možda je izraz malo prenaglašen  jer on ustvari nije tumor i nije kancerogen</w:t>
      </w:r>
      <w:r w:rsidR="00B27E0A">
        <w:t>,</w:t>
      </w:r>
      <w:r w:rsidR="003668BA">
        <w:t xml:space="preserve">  on čak nije ni opasan iako izaziva nelagodnost.</w:t>
      </w:r>
    </w:p>
    <w:p w:rsidR="003668BA" w:rsidRPr="005E349F" w:rsidRDefault="005E349F" w:rsidP="005E349F">
      <w:pPr>
        <w:pStyle w:val="NormalWeb"/>
        <w:spacing w:line="360" w:lineRule="auto"/>
        <w:jc w:val="both"/>
      </w:pPr>
      <w:r>
        <w:t xml:space="preserve">           </w:t>
      </w:r>
      <w:r w:rsidR="00B27E0A">
        <w:t>Granulom/i</w:t>
      </w:r>
      <w:r w:rsidR="003668BA" w:rsidRPr="005E349F">
        <w:t xml:space="preserve"> u trudnoci razvijaju se u obicno u drugom trimestru. Izgledaju kao crveni čvorići smešteni u gornjem delu desni dok se mogu naći i drugim delovima usne duplje. Ove izrasline mogu lako da prokrvare i stvore otvorenu ranu koja posle određenog vremena postaje krasta.</w:t>
      </w:r>
      <w:r w:rsidR="00B27E0A">
        <w:t xml:space="preserve"> Ovi granulomi su često vezani</w:t>
      </w:r>
      <w:r w:rsidR="003668BA" w:rsidRPr="005E349F">
        <w:t xml:space="preserve"> za desni ili sluzokožu </w:t>
      </w:r>
      <w:r>
        <w:t>membrane malim uzdužnim tkivom.</w:t>
      </w:r>
    </w:p>
    <w:p w:rsidR="003668BA" w:rsidRPr="00F4724B" w:rsidRDefault="005E349F" w:rsidP="005E349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668BA" w:rsidRPr="005E349F">
        <w:rPr>
          <w:rFonts w:ascii="Times New Roman" w:hAnsi="Times New Roman" w:cs="Times New Roman"/>
          <w:sz w:val="24"/>
          <w:szCs w:val="24"/>
        </w:rPr>
        <w:t xml:space="preserve">Pravi uzrok  granuloma u trudnoći je nepoznat ali se smatra da je loša oralna higijena primarni faktor. Povrede, hormoni, virusi i malformacije krvnih sudova smatraju se kofaktorima. </w:t>
      </w:r>
      <w:r w:rsidR="003668BA" w:rsidRPr="00F4724B">
        <w:rPr>
          <w:rFonts w:ascii="Times New Roman" w:eastAsia="Times New Roman" w:hAnsi="Times New Roman" w:cs="Times New Roman"/>
          <w:sz w:val="24"/>
          <w:szCs w:val="24"/>
        </w:rPr>
        <w:t>Nastaje kao posledica nedovolne oralne higijene i dejstva estrogena i progesterona na i</w:t>
      </w:r>
      <w:r w:rsidR="00B27E0A">
        <w:rPr>
          <w:rFonts w:ascii="Times New Roman" w:eastAsia="Times New Roman" w:hAnsi="Times New Roman" w:cs="Times New Roman"/>
          <w:sz w:val="24"/>
          <w:szCs w:val="24"/>
        </w:rPr>
        <w:t>mun</w:t>
      </w:r>
      <w:r w:rsidR="003668BA" w:rsidRPr="00F4724B">
        <w:rPr>
          <w:rFonts w:ascii="Times New Roman" w:eastAsia="Times New Roman" w:hAnsi="Times New Roman" w:cs="Times New Roman"/>
          <w:sz w:val="24"/>
          <w:szCs w:val="24"/>
        </w:rPr>
        <w:t>i sistem trudnice.</w:t>
      </w:r>
    </w:p>
    <w:p w:rsidR="003668BA" w:rsidRPr="005E349F" w:rsidRDefault="005E349F" w:rsidP="005E349F">
      <w:pPr>
        <w:pStyle w:val="NormalWeb"/>
        <w:spacing w:line="360" w:lineRule="auto"/>
        <w:jc w:val="both"/>
      </w:pPr>
      <w:r>
        <w:t xml:space="preserve">          </w:t>
      </w:r>
      <w:r w:rsidR="003668BA" w:rsidRPr="005E349F">
        <w:t>Žene koje imaju ove izrasline često imaju i zapaljenje desni u poodmaklom stadijumu.</w:t>
      </w:r>
    </w:p>
    <w:p w:rsidR="003668BA" w:rsidRPr="005E349F" w:rsidRDefault="005E349F" w:rsidP="005E349F">
      <w:pPr>
        <w:pStyle w:val="NormalWeb"/>
        <w:spacing w:line="360" w:lineRule="auto"/>
        <w:jc w:val="both"/>
      </w:pPr>
      <w:r>
        <w:t xml:space="preserve">          Granulomi</w:t>
      </w:r>
      <w:r w:rsidR="003668BA" w:rsidRPr="005E349F">
        <w:t xml:space="preserve"> u trudnoci obično nestaju po rođenju deteta.</w:t>
      </w:r>
      <w:r>
        <w:t xml:space="preserve"> </w:t>
      </w:r>
      <w:r w:rsidR="003668BA" w:rsidRPr="005E349F">
        <w:t>Ako israsline ometaju govor ili pak žvakanje</w:t>
      </w:r>
      <w:r w:rsidR="00B27E0A">
        <w:t>, moraju biti uklonjeni</w:t>
      </w:r>
      <w:r w:rsidR="003668BA" w:rsidRPr="005E349F">
        <w:t xml:space="preserve"> pre rođenja deteta. Zabeleženo je da </w:t>
      </w:r>
      <w:r w:rsidR="00B27E0A">
        <w:t xml:space="preserve">kod </w:t>
      </w:r>
      <w:r w:rsidR="003668BA" w:rsidRPr="005E349F">
        <w:t>skoro polovini žena  koje odlaze na z</w:t>
      </w:r>
      <w:r w:rsidR="00B27E0A">
        <w:t>ahvat uklanjanja ovih izraslina</w:t>
      </w:r>
      <w:r w:rsidR="003668BA" w:rsidRPr="005E349F">
        <w:t>, one se ponovo jave.</w:t>
      </w:r>
    </w:p>
    <w:p w:rsidR="003668BA" w:rsidRDefault="003668BA" w:rsidP="005E349F">
      <w:pPr>
        <w:spacing w:before="100" w:beforeAutospacing="1" w:after="100" w:afterAutospacing="1" w:line="360" w:lineRule="auto"/>
        <w:jc w:val="both"/>
        <w:rPr>
          <w:rFonts w:ascii="Times New Roman" w:eastAsia="Times New Roman" w:hAnsi="Times New Roman" w:cs="Times New Roman"/>
          <w:sz w:val="24"/>
          <w:szCs w:val="24"/>
        </w:rPr>
      </w:pPr>
    </w:p>
    <w:p w:rsidR="00F4724B" w:rsidRPr="00DB29D6" w:rsidRDefault="00F4724B" w:rsidP="00C5572C">
      <w:pPr>
        <w:spacing w:before="100" w:beforeAutospacing="1" w:after="100" w:afterAutospacing="1" w:line="360" w:lineRule="auto"/>
        <w:jc w:val="both"/>
        <w:rPr>
          <w:rFonts w:ascii="Times New Roman" w:eastAsia="Times New Roman" w:hAnsi="Times New Roman" w:cs="Times New Roman"/>
          <w:sz w:val="24"/>
          <w:szCs w:val="24"/>
        </w:rPr>
      </w:pPr>
      <w:r w:rsidRPr="00DB29D6">
        <w:rPr>
          <w:rFonts w:ascii="Times New Roman" w:eastAsia="Times New Roman" w:hAnsi="Times New Roman" w:cs="Times New Roman"/>
          <w:b/>
          <w:bCs/>
          <w:color w:val="008238"/>
          <w:sz w:val="24"/>
          <w:szCs w:val="24"/>
        </w:rPr>
        <w:t>ISHRANA U TRUDNOĆI SA ASPEKTA ORALNOG ZDRAVLJA</w:t>
      </w:r>
    </w:p>
    <w:p w:rsidR="00F4724B" w:rsidRPr="00F4724B" w:rsidRDefault="00C5572C" w:rsidP="005E349F">
      <w:pPr>
        <w:spacing w:before="100" w:beforeAutospacing="1" w:after="100" w:afterAutospacing="1" w:line="360" w:lineRule="auto"/>
        <w:jc w:val="both"/>
        <w:rPr>
          <w:rFonts w:ascii="Times New Roman" w:eastAsia="Times New Roman" w:hAnsi="Times New Roman" w:cs="Times New Roman"/>
          <w:sz w:val="24"/>
          <w:szCs w:val="24"/>
        </w:rPr>
      </w:pPr>
      <w:r w:rsidRPr="00DB29D6">
        <w:rPr>
          <w:rFonts w:ascii="Times New Roman" w:eastAsia="Times New Roman" w:hAnsi="Times New Roman" w:cs="Times New Roman"/>
          <w:sz w:val="24"/>
          <w:szCs w:val="24"/>
        </w:rPr>
        <w:t xml:space="preserve">          </w:t>
      </w:r>
      <w:r w:rsidR="00F4724B" w:rsidRPr="00DB29D6">
        <w:rPr>
          <w:rFonts w:ascii="Times New Roman" w:eastAsia="Times New Roman" w:hAnsi="Times New Roman" w:cs="Times New Roman"/>
          <w:sz w:val="24"/>
          <w:szCs w:val="24"/>
        </w:rPr>
        <w:t>Rast i razvoj tkiva iz kojih će se razviti zubi započinje još u šestoj nedelji trudnoće.</w:t>
      </w:r>
      <w:r w:rsidR="00DB29D6">
        <w:rPr>
          <w:rFonts w:ascii="Times New Roman" w:eastAsia="Times New Roman" w:hAnsi="Times New Roman" w:cs="Times New Roman"/>
          <w:sz w:val="24"/>
          <w:szCs w:val="24"/>
        </w:rPr>
        <w:t xml:space="preserve">                 </w:t>
      </w:r>
      <w:r w:rsidR="00F4724B" w:rsidRPr="00DB29D6">
        <w:rPr>
          <w:rFonts w:ascii="Times New Roman" w:eastAsia="Times New Roman" w:hAnsi="Times New Roman" w:cs="Times New Roman"/>
          <w:sz w:val="24"/>
          <w:szCs w:val="24"/>
        </w:rPr>
        <w:t xml:space="preserve"> Za njihov pravilan razvoj, potrebna je ishrana sa adekvatno izbalasniranim hranjivim materijama. Unos belančevina i ugljenih hidrata je potreban za izgradnju organskog dela zuba. Masti su neophodne za pravilan metabolizam vitamina A i D, koji imaju veoma važnu ulogu u izgradnji</w:t>
      </w:r>
      <w:r w:rsidR="00F4724B" w:rsidRPr="00F4724B">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lastRenderedPageBreak/>
        <w:t xml:space="preserve">zuba i čiji nedostatak dovodi do deformiteta zuba. Minerali, poput kalcijuma i fosfora, takođe </w:t>
      </w:r>
      <w:r w:rsidR="00AC1C4D">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4384040</wp:posOffset>
            </wp:positionH>
            <wp:positionV relativeFrom="paragraph">
              <wp:posOffset>679450</wp:posOffset>
            </wp:positionV>
            <wp:extent cx="1522730" cy="2122805"/>
            <wp:effectExtent l="190500" t="152400" r="172720" b="125095"/>
            <wp:wrapTight wrapText="bothSides">
              <wp:wrapPolygon edited="0">
                <wp:start x="0" y="-1551"/>
                <wp:lineTo x="-1621" y="-969"/>
                <wp:lineTo x="-2702" y="194"/>
                <wp:lineTo x="-2702" y="20934"/>
                <wp:lineTo x="-811" y="22873"/>
                <wp:lineTo x="0" y="22873"/>
                <wp:lineTo x="21348" y="22873"/>
                <wp:lineTo x="22158" y="22873"/>
                <wp:lineTo x="24050" y="20934"/>
                <wp:lineTo x="24050" y="582"/>
                <wp:lineTo x="22699" y="-1163"/>
                <wp:lineTo x="21348" y="-1551"/>
                <wp:lineTo x="0" y="-1551"/>
              </wp:wrapPolygon>
            </wp:wrapTight>
            <wp:docPr id="28" name="Picture 28" descr="http://www.savetovalistezabebe.com/images/stories/trudnoca_i_vegetarijan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avetovalistezabebe.com/images/stories/trudnoca_i_vegetarijanstvo.jpg"/>
                    <pic:cNvPicPr>
                      <a:picLocks noChangeAspect="1" noChangeArrowheads="1"/>
                    </pic:cNvPicPr>
                  </pic:nvPicPr>
                  <pic:blipFill>
                    <a:blip r:embed="rId17"/>
                    <a:srcRect/>
                    <a:stretch>
                      <a:fillRect/>
                    </a:stretch>
                  </pic:blipFill>
                  <pic:spPr bwMode="auto">
                    <a:xfrm>
                      <a:off x="0" y="0"/>
                      <a:ext cx="1522730" cy="2122805"/>
                    </a:xfrm>
                    <a:prstGeom prst="rect">
                      <a:avLst/>
                    </a:prstGeom>
                    <a:ln>
                      <a:noFill/>
                    </a:ln>
                    <a:effectLst>
                      <a:outerShdw blurRad="190500" algn="tl" rotWithShape="0">
                        <a:srgbClr val="000000">
                          <a:alpha val="70000"/>
                        </a:srgbClr>
                      </a:outerShdw>
                    </a:effectLst>
                  </pic:spPr>
                </pic:pic>
              </a:graphicData>
            </a:graphic>
          </wp:anchor>
        </w:drawing>
      </w:r>
      <w:r w:rsidR="00F4724B" w:rsidRPr="00F4724B">
        <w:rPr>
          <w:rFonts w:ascii="Times New Roman" w:eastAsia="Times New Roman" w:hAnsi="Times New Roman" w:cs="Times New Roman"/>
          <w:sz w:val="24"/>
          <w:szCs w:val="24"/>
        </w:rPr>
        <w:t>učestvuju u izgradnji zuba i njihov manjak dovodi do izostanka mineralizacije zubnih tkiva.</w:t>
      </w:r>
    </w:p>
    <w:p w:rsidR="00C5572C" w:rsidRDefault="00C5572C" w:rsidP="005E349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Osim zbog rasta i razvoja ploda, trudnice moraju voditi računa o ishrani i zbog sopstvenog oralnog zdravlja. Potrebno je izbegavati međuobroke i grickalice između obroka. Slatkiši (rafinirani ugljeni hidrati), posebno oni koji se lepe za zube nisu poželjni, osim ako se neposredno po konzumaciji mogu oprati zubi. Ukoliko ne postoji mogućnost da se nakon obroka operu zubi, poželjno je žvakati žvakaću gumu bez šećera ili grickati komad sira</w:t>
      </w:r>
      <w:r w:rsidR="00F4724B" w:rsidRPr="00784D06">
        <w:rPr>
          <w:rFonts w:ascii="Times New Roman" w:eastAsia="Times New Roman" w:hAnsi="Times New Roman" w:cs="Times New Roman"/>
          <w:sz w:val="24"/>
          <w:szCs w:val="24"/>
        </w:rPr>
        <w:t xml:space="preserve"> ili šargarepu</w:t>
      </w:r>
      <w:r w:rsidR="00F4724B" w:rsidRPr="00F4724B">
        <w:rPr>
          <w:rFonts w:ascii="Times New Roman" w:eastAsia="Times New Roman" w:hAnsi="Times New Roman" w:cs="Times New Roman"/>
          <w:sz w:val="24"/>
          <w:szCs w:val="24"/>
        </w:rPr>
        <w:t xml:space="preserve">, kako bi se stimulisalo lučenje pljuvačke koja će mehanički sprati kariogene ostatke hrane. </w:t>
      </w:r>
      <w:r>
        <w:rPr>
          <w:rFonts w:ascii="Times New Roman" w:eastAsia="Times New Roman" w:hAnsi="Times New Roman" w:cs="Times New Roman"/>
          <w:sz w:val="24"/>
          <w:szCs w:val="24"/>
        </w:rPr>
        <w:t xml:space="preserve">   </w:t>
      </w:r>
    </w:p>
    <w:p w:rsidR="00F4724B" w:rsidRPr="00DB29D6" w:rsidRDefault="00C5572C" w:rsidP="00784D06">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Poželjno je unositi vitamin C</w:t>
      </w:r>
      <w:r w:rsidR="00F4724B" w:rsidRPr="00784D06">
        <w:rPr>
          <w:rFonts w:ascii="Times New Roman" w:hAnsi="Times New Roman" w:cs="Times New Roman"/>
          <w:sz w:val="24"/>
          <w:szCs w:val="24"/>
        </w:rPr>
        <w:t>, jer on jača zubno meso i smanjuje krvarenje</w:t>
      </w:r>
      <w:r w:rsidR="00F4724B" w:rsidRPr="00784D06">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 xml:space="preserve">, kao i </w:t>
      </w:r>
      <w:r w:rsidR="00AC1C4D">
        <w:rPr>
          <w:rFonts w:ascii="Times New Roman" w:eastAsia="Times New Roman" w:hAnsi="Times New Roman" w:cs="Times New Roman"/>
          <w:sz w:val="24"/>
          <w:szCs w:val="24"/>
        </w:rPr>
        <w:t xml:space="preserve">hranu bogatu kalcijumom. </w:t>
      </w:r>
      <w:r w:rsidR="00DB29D6">
        <w:rPr>
          <w:rFonts w:ascii="Times New Roman" w:eastAsia="Times New Roman" w:hAnsi="Times New Roman" w:cs="Times New Roman"/>
          <w:sz w:val="24"/>
          <w:szCs w:val="24"/>
        </w:rPr>
        <w:t>Naime, nakon petog m</w:t>
      </w:r>
      <w:r w:rsidR="00F4724B" w:rsidRPr="00784D06">
        <w:rPr>
          <w:rFonts w:ascii="Times New Roman" w:eastAsia="Times New Roman" w:hAnsi="Times New Roman" w:cs="Times New Roman"/>
          <w:sz w:val="24"/>
          <w:szCs w:val="24"/>
        </w:rPr>
        <w:t>eseca trudnoce</w:t>
      </w:r>
      <w:r w:rsidR="00DB29D6">
        <w:rPr>
          <w:rFonts w:ascii="Times New Roman" w:eastAsia="Times New Roman" w:hAnsi="Times New Roman" w:cs="Times New Roman"/>
          <w:sz w:val="24"/>
          <w:szCs w:val="24"/>
        </w:rPr>
        <w:t>,</w:t>
      </w:r>
      <w:r w:rsidR="00F4724B" w:rsidRPr="00784D06">
        <w:rPr>
          <w:rFonts w:ascii="Times New Roman" w:eastAsia="Times New Roman" w:hAnsi="Times New Roman" w:cs="Times New Roman"/>
          <w:sz w:val="24"/>
          <w:szCs w:val="24"/>
        </w:rPr>
        <w:t xml:space="preserve"> kod žena</w:t>
      </w:r>
      <w:r w:rsidR="00DB29D6">
        <w:rPr>
          <w:rFonts w:ascii="Times New Roman" w:eastAsia="Times New Roman" w:hAnsi="Times New Roman" w:cs="Times New Roman"/>
          <w:sz w:val="24"/>
          <w:szCs w:val="24"/>
        </w:rPr>
        <w:t xml:space="preserve"> se povećava potreba za kalcijumom</w:t>
      </w:r>
      <w:r w:rsidR="00F4724B" w:rsidRPr="00784D06">
        <w:rPr>
          <w:rFonts w:ascii="Times New Roman" w:eastAsia="Times New Roman" w:hAnsi="Times New Roman" w:cs="Times New Roman"/>
          <w:sz w:val="24"/>
          <w:szCs w:val="24"/>
        </w:rPr>
        <w:t>, jer se on počinje ugrađivati u koštani s</w:t>
      </w:r>
      <w:r w:rsidR="00DB29D6">
        <w:rPr>
          <w:rFonts w:ascii="Times New Roman" w:eastAsia="Times New Roman" w:hAnsi="Times New Roman" w:cs="Times New Roman"/>
          <w:sz w:val="24"/>
          <w:szCs w:val="24"/>
        </w:rPr>
        <w:t>istem</w:t>
      </w:r>
      <w:r w:rsidR="00F4724B" w:rsidRPr="00784D06">
        <w:rPr>
          <w:rFonts w:ascii="Times New Roman" w:eastAsia="Times New Roman" w:hAnsi="Times New Roman" w:cs="Times New Roman"/>
          <w:sz w:val="24"/>
          <w:szCs w:val="24"/>
        </w:rPr>
        <w:t xml:space="preserve"> i u zube ploda. Iako se kalcij</w:t>
      </w:r>
      <w:r w:rsidR="00DB29D6">
        <w:rPr>
          <w:rFonts w:ascii="Times New Roman" w:eastAsia="Times New Roman" w:hAnsi="Times New Roman" w:cs="Times New Roman"/>
          <w:sz w:val="24"/>
          <w:szCs w:val="24"/>
        </w:rPr>
        <w:t>um ne može oslobađati iz zuba</w:t>
      </w:r>
      <w:r w:rsidR="00F4724B" w:rsidRPr="00784D06">
        <w:rPr>
          <w:rFonts w:ascii="Times New Roman" w:eastAsia="Times New Roman" w:hAnsi="Times New Roman" w:cs="Times New Roman"/>
          <w:sz w:val="24"/>
          <w:szCs w:val="24"/>
        </w:rPr>
        <w:t xml:space="preserve"> majke, može se oslobađati iz kostiju</w:t>
      </w:r>
      <w:r w:rsidR="00DB29D6">
        <w:rPr>
          <w:rFonts w:ascii="Times New Roman" w:eastAsia="Times New Roman" w:hAnsi="Times New Roman" w:cs="Times New Roman"/>
          <w:sz w:val="24"/>
          <w:szCs w:val="24"/>
        </w:rPr>
        <w:t>,</w:t>
      </w:r>
      <w:r w:rsidR="00F4724B" w:rsidRPr="00784D06">
        <w:rPr>
          <w:rFonts w:ascii="Times New Roman" w:eastAsia="Times New Roman" w:hAnsi="Times New Roman" w:cs="Times New Roman"/>
          <w:sz w:val="24"/>
          <w:szCs w:val="24"/>
        </w:rPr>
        <w:t xml:space="preserve"> pa treba voditi računa da u toj fazi trudnoće ne dođe do slabljenja koštane građe majke.</w:t>
      </w:r>
    </w:p>
    <w:p w:rsidR="00F4724B" w:rsidRPr="00F4724B" w:rsidRDefault="00F4724B" w:rsidP="00784D06">
      <w:pPr>
        <w:spacing w:before="100" w:beforeAutospacing="1" w:after="100" w:afterAutospacing="1" w:line="360" w:lineRule="auto"/>
        <w:jc w:val="both"/>
        <w:rPr>
          <w:rFonts w:ascii="Times New Roman" w:eastAsia="Times New Roman" w:hAnsi="Times New Roman" w:cs="Times New Roman"/>
          <w:sz w:val="24"/>
          <w:szCs w:val="24"/>
        </w:rPr>
      </w:pPr>
      <w:r w:rsidRPr="00784D06">
        <w:rPr>
          <w:rFonts w:ascii="Times New Roman" w:eastAsia="Times New Roman" w:hAnsi="Times New Roman" w:cs="Times New Roman"/>
          <w:b/>
          <w:bCs/>
          <w:color w:val="008238"/>
          <w:sz w:val="24"/>
          <w:szCs w:val="24"/>
        </w:rPr>
        <w:t>UZIMANJE FLUORA U TRUDNOĆI</w:t>
      </w:r>
    </w:p>
    <w:p w:rsidR="00F4724B" w:rsidRPr="00784D06"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 xml:space="preserve">Fluor je važan element u ishrani trudnice i njegovom ugradnjom u zubnu gleđ, </w:t>
      </w:r>
      <w:r w:rsidR="00DB29D6">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zubi postaju mnogo otporniji na nastanak karijesa. Iz tog razloga bi primena fluora tokom trudnoće, kada se formira svih 20 mlečnih zuba i 4 stalna prva molara, mogla da učini zube deteta zdravijim i otpornijim na karijes. S druge strane, fluor se mora primenjivati oprezno, jer njegova neadekvatna primena dovodi do poremećaja u razvoju zuba poput dentalne fluoroze.</w:t>
      </w:r>
    </w:p>
    <w:p w:rsidR="00F4724B" w:rsidRPr="00784D06" w:rsidRDefault="00C5572C" w:rsidP="00784D06">
      <w:pPr>
        <w:pStyle w:val="NormalWeb"/>
        <w:spacing w:line="360" w:lineRule="auto"/>
        <w:jc w:val="both"/>
      </w:pPr>
      <w:r>
        <w:t xml:space="preserve">           </w:t>
      </w:r>
      <w:r w:rsidR="00F4724B" w:rsidRPr="00784D06">
        <w:t>Fluor se danas</w:t>
      </w:r>
      <w:r w:rsidR="00DB29D6">
        <w:t xml:space="preserve"> najčešće prim</w:t>
      </w:r>
      <w:r w:rsidR="00F4724B" w:rsidRPr="00784D06">
        <w:t xml:space="preserve">enjuje u obliku pasta za zube, voda za ispiranje, </w:t>
      </w:r>
      <w:r w:rsidR="00DB29D6">
        <w:t>rastvora</w:t>
      </w:r>
      <w:r w:rsidR="00F4724B" w:rsidRPr="00784D06">
        <w:t>, gelova, l</w:t>
      </w:r>
      <w:r w:rsidR="00DB29D6">
        <w:t>akova (varnish), a u novije vreme za prim</w:t>
      </w:r>
      <w:r w:rsidR="00F4724B" w:rsidRPr="00784D06">
        <w:t xml:space="preserve">enu fluora u usnoj šupljini </w:t>
      </w:r>
      <w:r w:rsidR="00DB29D6">
        <w:t>koriste</w:t>
      </w:r>
      <w:r w:rsidR="00F4724B" w:rsidRPr="00784D06">
        <w:t xml:space="preserve"> se i žvakaće gume, naprave za otpuštanje fluorida (</w:t>
      </w:r>
      <w:r w:rsidR="00F4724B" w:rsidRPr="00784D06">
        <w:rPr>
          <w:i/>
          <w:iCs/>
        </w:rPr>
        <w:t>fluoride releasing devices</w:t>
      </w:r>
      <w:r w:rsidR="00F4724B" w:rsidRPr="00784D06">
        <w:t>) te restorativni materijali.</w:t>
      </w:r>
    </w:p>
    <w:p w:rsidR="00F4724B" w:rsidRPr="00C5572C"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572C">
        <w:rPr>
          <w:rFonts w:ascii="Times New Roman" w:eastAsia="Times New Roman" w:hAnsi="Times New Roman" w:cs="Times New Roman"/>
          <w:sz w:val="24"/>
          <w:szCs w:val="24"/>
        </w:rPr>
        <w:t>K</w:t>
      </w:r>
      <w:r w:rsidR="00F4724B" w:rsidRPr="00F4724B">
        <w:rPr>
          <w:rFonts w:ascii="Times New Roman" w:eastAsia="Times New Roman" w:hAnsi="Times New Roman" w:cs="Times New Roman"/>
          <w:sz w:val="24"/>
          <w:szCs w:val="24"/>
        </w:rPr>
        <w:t>onsultacija stomatologa po pitanju načina primene fluora tokom trudnoće je ob</w:t>
      </w:r>
      <w:r w:rsidRPr="00C5572C">
        <w:rPr>
          <w:rFonts w:ascii="Times New Roman" w:eastAsia="Times New Roman" w:hAnsi="Times New Roman" w:cs="Times New Roman"/>
          <w:sz w:val="24"/>
          <w:szCs w:val="24"/>
        </w:rPr>
        <w:t>avezna!</w:t>
      </w:r>
    </w:p>
    <w:p w:rsidR="00F4724B" w:rsidRPr="00F4724B" w:rsidRDefault="00F4724B" w:rsidP="00784D06">
      <w:pPr>
        <w:spacing w:before="100" w:beforeAutospacing="1" w:after="100" w:afterAutospacing="1" w:line="360" w:lineRule="auto"/>
        <w:jc w:val="both"/>
        <w:rPr>
          <w:rFonts w:ascii="Times New Roman" w:eastAsia="Times New Roman" w:hAnsi="Times New Roman" w:cs="Times New Roman"/>
          <w:sz w:val="24"/>
          <w:szCs w:val="24"/>
        </w:rPr>
      </w:pPr>
      <w:r w:rsidRPr="00784D06">
        <w:rPr>
          <w:rFonts w:ascii="Times New Roman" w:eastAsia="Times New Roman" w:hAnsi="Times New Roman" w:cs="Times New Roman"/>
          <w:b/>
          <w:bCs/>
          <w:color w:val="008238"/>
          <w:sz w:val="24"/>
          <w:szCs w:val="24"/>
        </w:rPr>
        <w:lastRenderedPageBreak/>
        <w:t>POSETE STOMATOLOGU TOKOM TRUDNOĆE</w:t>
      </w:r>
    </w:p>
    <w:p w:rsidR="003668BA"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Nezavisno od toga postoje li problemi sa zubima i mekim tkivima usne duplje, poželjno je stomatologa posećivati svaka dva do tri meseca. Tokom tih poseta, stomatolog će pregledati zube, izlečiti one napadnute karijesom i temeljno ih očistiti od kamenca i mekih naslaga. Zapušteni i karijesom destruirani zubi mogu biti izvor infekcije koja se može proširiti na ceo organizam dovodeći u opasnost i majku i plod. U slučaju potrebe za složenijim stomatološkim zahvatima, kao i uslučaju postojanja rizične trudnoće, u dogovoru sa nadležnim ginekologom će se izabrati najbolji način i vrsta terapije.</w:t>
      </w:r>
      <w:r w:rsidR="008A5A21" w:rsidRPr="008A5A21">
        <w:t xml:space="preserve"> </w:t>
      </w:r>
    </w:p>
    <w:p w:rsidR="00F4724B"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68BA" w:rsidRPr="00C5572C">
        <w:rPr>
          <w:rFonts w:ascii="Times New Roman" w:eastAsia="Times New Roman" w:hAnsi="Times New Roman" w:cs="Times New Roman"/>
          <w:sz w:val="24"/>
          <w:szCs w:val="24"/>
        </w:rPr>
        <w:t>T</w:t>
      </w:r>
      <w:r w:rsidR="00F4724B" w:rsidRPr="00F4724B">
        <w:rPr>
          <w:rFonts w:ascii="Times New Roman" w:eastAsia="Times New Roman" w:hAnsi="Times New Roman" w:cs="Times New Roman"/>
          <w:sz w:val="24"/>
          <w:szCs w:val="24"/>
        </w:rPr>
        <w:t xml:space="preserve">rudnica koja se brine o zdravlju svojih zuba, sprovodi redovnu i pravilnu oralnu higijenu i redovno posećuje stomatologa, neće imati više karioznih zuba nego što bi ih imala da nije </w:t>
      </w:r>
      <w:r w:rsidR="003668BA" w:rsidRPr="00C5572C">
        <w:rPr>
          <w:rFonts w:ascii="Times New Roman" w:eastAsia="Times New Roman" w:hAnsi="Times New Roman" w:cs="Times New Roman"/>
          <w:sz w:val="24"/>
          <w:szCs w:val="24"/>
        </w:rPr>
        <w:t>tr</w:t>
      </w:r>
      <w:r w:rsidR="00F4724B" w:rsidRPr="00F4724B">
        <w:rPr>
          <w:rFonts w:ascii="Times New Roman" w:eastAsia="Times New Roman" w:hAnsi="Times New Roman" w:cs="Times New Roman"/>
          <w:sz w:val="24"/>
          <w:szCs w:val="24"/>
        </w:rPr>
        <w:t>udn</w:t>
      </w:r>
      <w:r w:rsidR="003668BA" w:rsidRPr="00C5572C">
        <w:rPr>
          <w:rFonts w:ascii="Times New Roman" w:eastAsia="Times New Roman" w:hAnsi="Times New Roman" w:cs="Times New Roman"/>
          <w:sz w:val="24"/>
          <w:szCs w:val="24"/>
        </w:rPr>
        <w:t>a.</w:t>
      </w:r>
    </w:p>
    <w:p w:rsidR="008A5A21" w:rsidRPr="00F4724B" w:rsidRDefault="008A5A21" w:rsidP="008A5A21">
      <w:pPr>
        <w:spacing w:before="100" w:beforeAutospacing="1" w:after="100" w:afterAutospacing="1" w:line="360" w:lineRule="auto"/>
        <w:jc w:val="center"/>
        <w:rPr>
          <w:rFonts w:ascii="Times New Roman" w:eastAsia="Times New Roman" w:hAnsi="Times New Roman" w:cs="Times New Roman"/>
          <w:sz w:val="24"/>
          <w:szCs w:val="24"/>
        </w:rPr>
      </w:pPr>
      <w:r w:rsidRPr="008A5A21">
        <w:rPr>
          <w:rFonts w:ascii="Times New Roman" w:eastAsia="Times New Roman" w:hAnsi="Times New Roman" w:cs="Times New Roman"/>
          <w:noProof/>
          <w:sz w:val="24"/>
          <w:szCs w:val="24"/>
        </w:rPr>
        <w:drawing>
          <wp:inline distT="0" distB="0" distL="0" distR="0">
            <wp:extent cx="3719068" cy="2200044"/>
            <wp:effectExtent l="190500" t="152400" r="167132" b="124056"/>
            <wp:docPr id="6" name="Picture 31" descr="http://trudnocaizdravlje.rs/wp-content/uploads/2016/03/nega-i-zdravlje-zuba-i-desni-trudnice-da-li-su-posete-stomatologu-u-periodu-trudnoce-bezbedne-za-trudnicu-i-be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rudnocaizdravlje.rs/wp-content/uploads/2016/03/nega-i-zdravlje-zuba-i-desni-trudnice-da-li-su-posete-stomatologu-u-periodu-trudnoce-bezbedne-za-trudnicu-i-bebu.jpg"/>
                    <pic:cNvPicPr>
                      <a:picLocks noChangeAspect="1" noChangeArrowheads="1"/>
                    </pic:cNvPicPr>
                  </pic:nvPicPr>
                  <pic:blipFill>
                    <a:blip r:embed="rId18"/>
                    <a:srcRect/>
                    <a:stretch>
                      <a:fillRect/>
                    </a:stretch>
                  </pic:blipFill>
                  <pic:spPr bwMode="auto">
                    <a:xfrm>
                      <a:off x="0" y="0"/>
                      <a:ext cx="3719372" cy="2200224"/>
                    </a:xfrm>
                    <a:prstGeom prst="rect">
                      <a:avLst/>
                    </a:prstGeom>
                    <a:ln>
                      <a:noFill/>
                    </a:ln>
                    <a:effectLst>
                      <a:outerShdw blurRad="190500" algn="tl" rotWithShape="0">
                        <a:srgbClr val="000000">
                          <a:alpha val="70000"/>
                        </a:srgbClr>
                      </a:outerShdw>
                    </a:effectLst>
                  </pic:spPr>
                </pic:pic>
              </a:graphicData>
            </a:graphic>
          </wp:inline>
        </w:drawing>
      </w:r>
    </w:p>
    <w:p w:rsidR="00F4724B" w:rsidRPr="00F4724B" w:rsidRDefault="00F4724B" w:rsidP="00784D06">
      <w:pPr>
        <w:spacing w:before="100" w:beforeAutospacing="1" w:after="100" w:afterAutospacing="1" w:line="360" w:lineRule="auto"/>
        <w:jc w:val="both"/>
        <w:rPr>
          <w:rFonts w:ascii="Times New Roman" w:eastAsia="Times New Roman" w:hAnsi="Times New Roman" w:cs="Times New Roman"/>
          <w:sz w:val="24"/>
          <w:szCs w:val="24"/>
        </w:rPr>
      </w:pPr>
      <w:r w:rsidRPr="00784D06">
        <w:rPr>
          <w:rFonts w:ascii="Times New Roman" w:eastAsia="Times New Roman" w:hAnsi="Times New Roman" w:cs="Times New Roman"/>
          <w:b/>
          <w:bCs/>
          <w:color w:val="008238"/>
          <w:sz w:val="24"/>
          <w:szCs w:val="24"/>
        </w:rPr>
        <w:t>RENGENSKO SNIMANJE ZUBA TOKOM TRUDNOĆE</w:t>
      </w:r>
    </w:p>
    <w:p w:rsidR="008A5A21" w:rsidRDefault="00DB29D6" w:rsidP="008A5A21">
      <w:pPr>
        <w:spacing w:before="100" w:beforeAutospacing="1" w:after="100" w:afterAutospacing="1" w:line="360" w:lineRule="auto"/>
        <w:jc w:val="both"/>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I pored toga što doze zračenja kod snimanja zuba minimalne, a objekat snimanja udaljen od materice, tokom trudnoće poželjno je izbegavanje izlaganja ren</w:t>
      </w:r>
      <w:r>
        <w:rPr>
          <w:rFonts w:ascii="Times New Roman" w:eastAsia="Times New Roman" w:hAnsi="Times New Roman" w:cs="Times New Roman"/>
          <w:sz w:val="24"/>
          <w:szCs w:val="24"/>
        </w:rPr>
        <w:t>d</w:t>
      </w:r>
      <w:r w:rsidR="00F4724B" w:rsidRPr="00F4724B">
        <w:rPr>
          <w:rFonts w:ascii="Times New Roman" w:eastAsia="Times New Roman" w:hAnsi="Times New Roman" w:cs="Times New Roman"/>
          <w:sz w:val="24"/>
          <w:szCs w:val="24"/>
        </w:rPr>
        <w:t>genskim zracima, a naročito u prvih 12 nedelja. Ukoliko je snimanje n</w:t>
      </w:r>
      <w:r>
        <w:rPr>
          <w:rFonts w:ascii="Times New Roman" w:eastAsia="Times New Roman" w:hAnsi="Times New Roman" w:cs="Times New Roman"/>
          <w:sz w:val="24"/>
          <w:szCs w:val="24"/>
        </w:rPr>
        <w:t>eophodno</w:t>
      </w:r>
      <w:r w:rsidR="00F4724B" w:rsidRPr="00F4724B">
        <w:rPr>
          <w:rFonts w:ascii="Times New Roman" w:eastAsia="Times New Roman" w:hAnsi="Times New Roman" w:cs="Times New Roman"/>
          <w:sz w:val="24"/>
          <w:szCs w:val="24"/>
        </w:rPr>
        <w:t>, potrebno je obaviti ga na ispravnom uređaju, uz primenu svih mera zaštite majke i ploda (olovna kecelja, olovna kragna itd.)</w:t>
      </w:r>
      <w:r w:rsidR="003668BA" w:rsidRPr="003668BA">
        <w:t xml:space="preserve"> </w:t>
      </w:r>
      <w:r w:rsidR="003668BA" w:rsidRPr="003668BA">
        <w:rPr>
          <w:rFonts w:ascii="Times New Roman" w:eastAsia="Times New Roman" w:hAnsi="Times New Roman" w:cs="Times New Roman"/>
          <w:sz w:val="24"/>
          <w:szCs w:val="24"/>
        </w:rPr>
        <w:t>Ako je moguće, snimanje treba obaviti digitalnim rendgenskim tehnikama (radioviziografija), jer su tu zračenja do 80% manja nego kod klasičnih rendgenskih uređaja.</w:t>
      </w:r>
      <w:r w:rsidR="008A5A21" w:rsidRPr="008A5A21">
        <w:t xml:space="preserve"> </w:t>
      </w:r>
    </w:p>
    <w:p w:rsidR="00F4724B" w:rsidRPr="00F4724B" w:rsidRDefault="008A5A21" w:rsidP="008A5A21">
      <w:pPr>
        <w:spacing w:before="100" w:beforeAutospacing="1" w:after="100" w:afterAutospacing="1" w:line="360" w:lineRule="auto"/>
        <w:jc w:val="center"/>
        <w:rPr>
          <w:rFonts w:ascii="Times New Roman" w:eastAsia="Times New Roman" w:hAnsi="Times New Roman" w:cs="Times New Roman"/>
          <w:sz w:val="24"/>
          <w:szCs w:val="24"/>
        </w:rPr>
      </w:pPr>
      <w:r>
        <w:rPr>
          <w:noProof/>
        </w:rPr>
        <w:lastRenderedPageBreak/>
        <w:drawing>
          <wp:inline distT="0" distB="0" distL="0" distR="0">
            <wp:extent cx="3775026" cy="2071479"/>
            <wp:effectExtent l="190500" t="152400" r="168324" b="138321"/>
            <wp:docPr id="34" name="Picture 34" descr="http://www.stomatologija-vajagic.rs/wp-content/uploads/2014/07/lecenje-parodontopatije-48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omatologija-vajagic.rs/wp-content/uploads/2014/07/lecenje-parodontopatije-480x251.jpg"/>
                    <pic:cNvPicPr>
                      <a:picLocks noChangeAspect="1" noChangeArrowheads="1"/>
                    </pic:cNvPicPr>
                  </pic:nvPicPr>
                  <pic:blipFill>
                    <a:blip r:embed="rId19"/>
                    <a:srcRect/>
                    <a:stretch>
                      <a:fillRect/>
                    </a:stretch>
                  </pic:blipFill>
                  <pic:spPr bwMode="auto">
                    <a:xfrm>
                      <a:off x="0" y="0"/>
                      <a:ext cx="3777286" cy="2072719"/>
                    </a:xfrm>
                    <a:prstGeom prst="rect">
                      <a:avLst/>
                    </a:prstGeom>
                    <a:ln>
                      <a:noFill/>
                    </a:ln>
                    <a:effectLst>
                      <a:outerShdw blurRad="190500" algn="tl" rotWithShape="0">
                        <a:srgbClr val="000000">
                          <a:alpha val="70000"/>
                        </a:srgbClr>
                      </a:outerShdw>
                    </a:effectLst>
                  </pic:spPr>
                </pic:pic>
              </a:graphicData>
            </a:graphic>
          </wp:inline>
        </w:drawing>
      </w:r>
    </w:p>
    <w:p w:rsidR="00F4724B" w:rsidRPr="00784D06" w:rsidRDefault="00F4724B" w:rsidP="00784D06">
      <w:pPr>
        <w:spacing w:before="100" w:beforeAutospacing="1" w:after="100" w:afterAutospacing="1" w:line="360" w:lineRule="auto"/>
        <w:jc w:val="both"/>
        <w:rPr>
          <w:rFonts w:ascii="Times New Roman" w:eastAsia="Times New Roman" w:hAnsi="Times New Roman" w:cs="Times New Roman"/>
          <w:b/>
          <w:bCs/>
          <w:color w:val="008238"/>
          <w:sz w:val="24"/>
          <w:szCs w:val="24"/>
        </w:rPr>
      </w:pPr>
    </w:p>
    <w:p w:rsidR="00F4724B" w:rsidRPr="00F4724B" w:rsidRDefault="00F4724B" w:rsidP="00784D06">
      <w:pPr>
        <w:spacing w:before="100" w:beforeAutospacing="1" w:after="100" w:afterAutospacing="1" w:line="360" w:lineRule="auto"/>
        <w:jc w:val="both"/>
        <w:rPr>
          <w:rFonts w:ascii="Times New Roman" w:eastAsia="Times New Roman" w:hAnsi="Times New Roman" w:cs="Times New Roman"/>
          <w:sz w:val="24"/>
          <w:szCs w:val="24"/>
        </w:rPr>
      </w:pPr>
      <w:r w:rsidRPr="00784D06">
        <w:rPr>
          <w:rFonts w:ascii="Times New Roman" w:eastAsia="Times New Roman" w:hAnsi="Times New Roman" w:cs="Times New Roman"/>
          <w:b/>
          <w:bCs/>
          <w:color w:val="008238"/>
          <w:sz w:val="24"/>
          <w:szCs w:val="24"/>
        </w:rPr>
        <w:t>LOKALNA ANESTEZIJA TOKOM TRUDNOĆE</w:t>
      </w:r>
    </w:p>
    <w:p w:rsidR="003668BA"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Uvreženo je mišljenje da tokom trudnoće treba izbegavati uzimanje lekova, pa se to povezuje i sa primenom lokalne anestezije, posebno u prvim nedeljama trudnoće kada je plod izuzetno osetljiv. Međutim, ne postoje dokazi da su lokalni anestetici koji se koriste u stomatologiji štetni za plod u ranoj trudnoći. U uznapredovaloj trudnoći, a posebno oko termina porođaja lokalni anestetik koji kao vazokonstrikor ima felipresin, može biti štetan, mada se ta vrsta anestetika retko koristi u stomatologiji. Najbolje je primeniti minimalnu količinu anestetika, koja će obezbediti bezbolnost tokom stomatološke intervencije.</w:t>
      </w:r>
    </w:p>
    <w:p w:rsidR="00F4724B" w:rsidRPr="00F4724B"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68BA" w:rsidRPr="00C5572C">
        <w:rPr>
          <w:rFonts w:ascii="Times New Roman" w:eastAsia="Times New Roman" w:hAnsi="Times New Roman" w:cs="Times New Roman"/>
          <w:sz w:val="24"/>
          <w:szCs w:val="24"/>
        </w:rPr>
        <w:t>S</w:t>
      </w:r>
      <w:r w:rsidR="00F4724B" w:rsidRPr="00F4724B">
        <w:rPr>
          <w:rFonts w:ascii="Times New Roman" w:eastAsia="Times New Roman" w:hAnsi="Times New Roman" w:cs="Times New Roman"/>
          <w:sz w:val="24"/>
          <w:szCs w:val="24"/>
        </w:rPr>
        <w:t>upstance koje se oslobađaju u organizmu tokom BOLNOG stomatološkog tretmana, opasnije su za trudnicu i plod od primene lokalnog anestetik</w:t>
      </w:r>
      <w:r w:rsidR="003668BA" w:rsidRPr="00C5572C">
        <w:rPr>
          <w:rFonts w:ascii="Times New Roman" w:eastAsia="Times New Roman" w:hAnsi="Times New Roman" w:cs="Times New Roman"/>
          <w:sz w:val="24"/>
          <w:szCs w:val="24"/>
        </w:rPr>
        <w:t>a.</w:t>
      </w:r>
    </w:p>
    <w:p w:rsidR="00F4724B" w:rsidRPr="00F4724B" w:rsidRDefault="00F4724B" w:rsidP="00784D06">
      <w:pPr>
        <w:spacing w:before="100" w:beforeAutospacing="1" w:after="100" w:afterAutospacing="1" w:line="360" w:lineRule="auto"/>
        <w:jc w:val="both"/>
        <w:rPr>
          <w:rFonts w:ascii="Times New Roman" w:eastAsia="Times New Roman" w:hAnsi="Times New Roman" w:cs="Times New Roman"/>
          <w:sz w:val="24"/>
          <w:szCs w:val="24"/>
        </w:rPr>
      </w:pPr>
      <w:r w:rsidRPr="00784D06">
        <w:rPr>
          <w:rFonts w:ascii="Times New Roman" w:eastAsia="Times New Roman" w:hAnsi="Times New Roman" w:cs="Times New Roman"/>
          <w:b/>
          <w:bCs/>
          <w:color w:val="008238"/>
          <w:sz w:val="24"/>
          <w:szCs w:val="24"/>
        </w:rPr>
        <w:t>VAĐENJE ZUBA U TRUDNOĆI</w:t>
      </w:r>
    </w:p>
    <w:p w:rsidR="00F4724B" w:rsidRPr="00F4724B"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Vađenje zuba u trudnoći se kod zdravih trudnica obavlja uz prethodnu primenu lokalne anestezije, bez ikakvog rizika. Kod trudnica koje imaju poremećaje zgrušavanja krvi ili neko dugo sistemsko oboljenje ili patološko stanje, vađenje zuba će se obaviti uz konsultaciju sa nadležnim lekarom.</w:t>
      </w:r>
    </w:p>
    <w:p w:rsidR="00C5572C" w:rsidRDefault="00C5572C" w:rsidP="00784D06">
      <w:pPr>
        <w:spacing w:before="100" w:beforeAutospacing="1" w:after="100" w:afterAutospacing="1" w:line="360" w:lineRule="auto"/>
        <w:jc w:val="both"/>
        <w:rPr>
          <w:rFonts w:ascii="Times New Roman" w:eastAsia="Times New Roman" w:hAnsi="Times New Roman" w:cs="Times New Roman"/>
          <w:b/>
          <w:bCs/>
          <w:color w:val="008238"/>
          <w:sz w:val="24"/>
          <w:szCs w:val="24"/>
        </w:rPr>
      </w:pPr>
    </w:p>
    <w:p w:rsidR="003668BA" w:rsidRDefault="00F4724B" w:rsidP="00784D06">
      <w:pPr>
        <w:spacing w:before="100" w:beforeAutospacing="1" w:after="100" w:afterAutospacing="1" w:line="360" w:lineRule="auto"/>
        <w:jc w:val="both"/>
        <w:rPr>
          <w:rFonts w:ascii="Times New Roman" w:eastAsia="Times New Roman" w:hAnsi="Times New Roman" w:cs="Times New Roman"/>
          <w:sz w:val="24"/>
          <w:szCs w:val="24"/>
        </w:rPr>
      </w:pPr>
      <w:r w:rsidRPr="00784D06">
        <w:rPr>
          <w:rFonts w:ascii="Times New Roman" w:eastAsia="Times New Roman" w:hAnsi="Times New Roman" w:cs="Times New Roman"/>
          <w:b/>
          <w:bCs/>
          <w:color w:val="008238"/>
          <w:sz w:val="24"/>
          <w:szCs w:val="24"/>
        </w:rPr>
        <w:lastRenderedPageBreak/>
        <w:t>UZIMANJE LEKOVA ZBOG STOMATOLOŠKIH INDIKACIJA TOKOM TRUDNOĆE</w:t>
      </w:r>
    </w:p>
    <w:p w:rsidR="00F4724B" w:rsidRPr="00BB4BBF" w:rsidRDefault="00C5572C" w:rsidP="00C557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8BA" w:rsidRPr="00C5572C">
        <w:rPr>
          <w:rFonts w:ascii="Times New Roman" w:hAnsi="Times New Roman" w:cs="Times New Roman"/>
          <w:sz w:val="24"/>
          <w:szCs w:val="24"/>
        </w:rPr>
        <w:t>Iako t</w:t>
      </w:r>
      <w:r w:rsidR="00DB29D6">
        <w:rPr>
          <w:rFonts w:ascii="Times New Roman" w:hAnsi="Times New Roman" w:cs="Times New Roman"/>
          <w:sz w:val="24"/>
          <w:szCs w:val="24"/>
        </w:rPr>
        <w:t>okom trudnoće treba izbegavati uzimanje l</w:t>
      </w:r>
      <w:r w:rsidR="003668BA" w:rsidRPr="00C5572C">
        <w:rPr>
          <w:rFonts w:ascii="Times New Roman" w:hAnsi="Times New Roman" w:cs="Times New Roman"/>
          <w:sz w:val="24"/>
          <w:szCs w:val="24"/>
        </w:rPr>
        <w:t xml:space="preserve">ekova, većina njih je relativno sigurna i ne može izazvati oštećenja ploda. </w:t>
      </w:r>
      <w:r w:rsidR="00DB29D6">
        <w:rPr>
          <w:rFonts w:ascii="Times New Roman" w:hAnsi="Times New Roman" w:cs="Times New Roman"/>
          <w:sz w:val="24"/>
          <w:szCs w:val="24"/>
        </w:rPr>
        <w:t>Pre uzimanja bilo kakvog l</w:t>
      </w:r>
      <w:r w:rsidR="003668BA" w:rsidRPr="00C5572C">
        <w:rPr>
          <w:rFonts w:ascii="Times New Roman" w:hAnsi="Times New Roman" w:cs="Times New Roman"/>
          <w:sz w:val="24"/>
          <w:szCs w:val="24"/>
        </w:rPr>
        <w:t xml:space="preserve">eka ili </w:t>
      </w:r>
      <w:r w:rsidR="00BB4BBF">
        <w:rPr>
          <w:rFonts w:ascii="Times New Roman" w:hAnsi="Times New Roman" w:cs="Times New Roman"/>
          <w:sz w:val="24"/>
          <w:szCs w:val="24"/>
        </w:rPr>
        <w:t>preparata poželjno je posav</w:t>
      </w:r>
      <w:r w:rsidR="003668BA" w:rsidRPr="00C5572C">
        <w:rPr>
          <w:rFonts w:ascii="Times New Roman" w:hAnsi="Times New Roman" w:cs="Times New Roman"/>
          <w:sz w:val="24"/>
          <w:szCs w:val="24"/>
        </w:rPr>
        <w:t>etovati se s l</w:t>
      </w:r>
      <w:r w:rsidR="00BB4BBF">
        <w:rPr>
          <w:rFonts w:ascii="Times New Roman" w:hAnsi="Times New Roman" w:cs="Times New Roman"/>
          <w:sz w:val="24"/>
          <w:szCs w:val="24"/>
        </w:rPr>
        <w:t>ekarom ili ginekologom radi izb</w:t>
      </w:r>
      <w:r w:rsidR="003668BA" w:rsidRPr="00C5572C">
        <w:rPr>
          <w:rFonts w:ascii="Times New Roman" w:hAnsi="Times New Roman" w:cs="Times New Roman"/>
          <w:sz w:val="24"/>
          <w:szCs w:val="24"/>
        </w:rPr>
        <w:t xml:space="preserve">egavanja nuspojava. </w:t>
      </w:r>
      <w:r w:rsidR="00BB4BBF">
        <w:rPr>
          <w:rFonts w:ascii="Times New Roman" w:hAnsi="Times New Roman" w:cs="Times New Roman"/>
          <w:sz w:val="24"/>
          <w:szCs w:val="24"/>
        </w:rPr>
        <w:t xml:space="preserve">        </w:t>
      </w:r>
    </w:p>
    <w:p w:rsidR="00F4724B" w:rsidRPr="00F4724B" w:rsidRDefault="00C5572C" w:rsidP="00C5572C">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Iako je tokom trudnoće potrebno izbegavati uzimanje lekova, većina njih je relativno sigurna i ne može izazvati oštećenje ploda. Svakako, pre upotrebe bilo kakvog leka poželjno je posavetovati se sa lekarom ili ginekologom radi izbegavanja nuspojava.</w:t>
      </w:r>
      <w:r w:rsidR="008A5A21" w:rsidRPr="008A5A21">
        <w:t xml:space="preserve"> </w:t>
      </w:r>
    </w:p>
    <w:p w:rsidR="00F4724B" w:rsidRPr="00F4724B" w:rsidRDefault="00BB4BBF"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8238"/>
          <w:sz w:val="24"/>
          <w:szCs w:val="24"/>
        </w:rPr>
        <w:drawing>
          <wp:anchor distT="0" distB="0" distL="114300" distR="114300" simplePos="0" relativeHeight="251674624" behindDoc="1" locked="0" layoutInCell="1" allowOverlap="1">
            <wp:simplePos x="0" y="0"/>
            <wp:positionH relativeFrom="column">
              <wp:posOffset>3194050</wp:posOffset>
            </wp:positionH>
            <wp:positionV relativeFrom="paragraph">
              <wp:posOffset>114935</wp:posOffset>
            </wp:positionV>
            <wp:extent cx="2726055" cy="1852930"/>
            <wp:effectExtent l="190500" t="152400" r="169545" b="128270"/>
            <wp:wrapTight wrapText="bothSides">
              <wp:wrapPolygon edited="0">
                <wp:start x="0" y="-1777"/>
                <wp:lineTo x="-906" y="-1110"/>
                <wp:lineTo x="-1509" y="222"/>
                <wp:lineTo x="-1509" y="20875"/>
                <wp:lineTo x="-604" y="23095"/>
                <wp:lineTo x="0" y="23095"/>
                <wp:lineTo x="21434" y="23095"/>
                <wp:lineTo x="22038" y="23095"/>
                <wp:lineTo x="22943" y="20875"/>
                <wp:lineTo x="22943" y="666"/>
                <wp:lineTo x="22189" y="-1332"/>
                <wp:lineTo x="21434" y="-1777"/>
                <wp:lineTo x="0" y="-1777"/>
              </wp:wrapPolygon>
            </wp:wrapTight>
            <wp:docPr id="37" name="Picture 37" descr="http://www.mamaibeba.net/wp-content/uploads/2016/01/ThinkstockPhotos-47637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maibeba.net/wp-content/uploads/2016/01/ThinkstockPhotos-476370265.jpg"/>
                    <pic:cNvPicPr>
                      <a:picLocks noChangeAspect="1" noChangeArrowheads="1"/>
                    </pic:cNvPicPr>
                  </pic:nvPicPr>
                  <pic:blipFill>
                    <a:blip r:embed="rId20"/>
                    <a:srcRect/>
                    <a:stretch>
                      <a:fillRect/>
                    </a:stretch>
                  </pic:blipFill>
                  <pic:spPr bwMode="auto">
                    <a:xfrm>
                      <a:off x="0" y="0"/>
                      <a:ext cx="2726055" cy="1852930"/>
                    </a:xfrm>
                    <a:prstGeom prst="rect">
                      <a:avLst/>
                    </a:prstGeom>
                    <a:ln>
                      <a:noFill/>
                    </a:ln>
                    <a:effectLst>
                      <a:outerShdw blurRad="190500" algn="tl" rotWithShape="0">
                        <a:srgbClr val="000000">
                          <a:alpha val="70000"/>
                        </a:srgbClr>
                      </a:outerShdw>
                    </a:effectLst>
                  </pic:spPr>
                </pic:pic>
              </a:graphicData>
            </a:graphic>
          </wp:anchor>
        </w:drawing>
      </w:r>
      <w:r w:rsidR="00C5572C">
        <w:rPr>
          <w:rFonts w:ascii="Times New Roman" w:eastAsia="Times New Roman" w:hAnsi="Times New Roman" w:cs="Times New Roman"/>
          <w:color w:val="008238"/>
          <w:sz w:val="24"/>
          <w:szCs w:val="24"/>
        </w:rPr>
        <w:t xml:space="preserve">          </w:t>
      </w:r>
      <w:r w:rsidR="00F4724B" w:rsidRPr="00F4724B">
        <w:rPr>
          <w:rFonts w:ascii="Times New Roman" w:eastAsia="Times New Roman" w:hAnsi="Times New Roman" w:cs="Times New Roman"/>
          <w:color w:val="008238"/>
          <w:sz w:val="24"/>
          <w:szCs w:val="24"/>
        </w:rPr>
        <w:t xml:space="preserve">ANALGETICI </w:t>
      </w:r>
      <w:r w:rsidR="00F4724B" w:rsidRPr="00F4724B">
        <w:rPr>
          <w:rFonts w:ascii="Times New Roman" w:eastAsia="Times New Roman" w:hAnsi="Times New Roman" w:cs="Times New Roman"/>
          <w:sz w:val="24"/>
          <w:szCs w:val="24"/>
        </w:rPr>
        <w:t>– poput aspirina trebaju se izbegavati, posebno u kasnoj trudnoći, jer mogu izazvati komplikacije tokom porođaja, kao i postporođajno krvarenje kod majke. Dugotrajna upotreba aspirina u ranoj trudnoći, može kod trudnice dovesti do anemije. Upotreba nesteroidnih antiinflamatornih lekova, poput brufena, zbog uticaja na sintezu prostaglandina, može dovesti do prolongiranja trudnoće, pa ih treba izbegavati posebno u trećem trimestru.</w:t>
      </w:r>
    </w:p>
    <w:p w:rsidR="00F4724B"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8238"/>
          <w:sz w:val="24"/>
          <w:szCs w:val="24"/>
        </w:rPr>
        <w:t xml:space="preserve">         </w:t>
      </w:r>
      <w:r w:rsidR="00F4724B" w:rsidRPr="00F4724B">
        <w:rPr>
          <w:rFonts w:ascii="Times New Roman" w:eastAsia="Times New Roman" w:hAnsi="Times New Roman" w:cs="Times New Roman"/>
          <w:color w:val="008238"/>
          <w:sz w:val="24"/>
          <w:szCs w:val="24"/>
        </w:rPr>
        <w:t>ANTIBIOTICI</w:t>
      </w:r>
      <w:r w:rsidR="00F4724B" w:rsidRPr="00F4724B">
        <w:rPr>
          <w:rFonts w:ascii="Times New Roman" w:eastAsia="Times New Roman" w:hAnsi="Times New Roman" w:cs="Times New Roman"/>
          <w:sz w:val="24"/>
          <w:szCs w:val="24"/>
        </w:rPr>
        <w:t>– trudnoća sama po sebi nije stanje koje zahteva antibiotsku profilaksu prilikom izvođenja stomatoloških zahvata. Međutim, kada postoji indikacija za upotrebu antibiotika, najsigurniji su oni iz grupe penicilina. Nakon 20. nedelje trudnoće, uz kontrolu ginekologa dopušteni su i ostali antibiotici, osim tetraciklina – on može izazvati trajnu prebojenost zuba kod deteta (tetraciklinski zubi), kao i smetnje u rastu kostiju i noktiju.</w:t>
      </w:r>
    </w:p>
    <w:p w:rsidR="0043052E" w:rsidRPr="00B165C4" w:rsidRDefault="00B165C4" w:rsidP="0043052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052E" w:rsidRPr="00B165C4">
        <w:rPr>
          <w:rFonts w:ascii="Times New Roman" w:eastAsia="Times New Roman" w:hAnsi="Times New Roman" w:cs="Times New Roman"/>
          <w:sz w:val="24"/>
          <w:szCs w:val="24"/>
        </w:rPr>
        <w:t>Penicilinski preparati su se pokazali kao najsigurniji za upotrebu u trudnoći zbog najmanje toksičnosti.</w:t>
      </w:r>
      <w:r w:rsidR="0043052E" w:rsidRPr="00B165C4">
        <w:rPr>
          <w:rFonts w:ascii="Times New Roman" w:hAnsi="Times New Roman" w:cs="Times New Roman"/>
        </w:rPr>
        <w:t xml:space="preserve"> </w:t>
      </w:r>
      <w:r w:rsidRPr="00B165C4">
        <w:rPr>
          <w:rFonts w:ascii="Times New Roman" w:hAnsi="Times New Roman" w:cs="Times New Roman"/>
        </w:rPr>
        <w:t>Takođe, opšti je stav da se tokom trudnoće bezbjedno mogu uzimati i cefalosporini i eritromicin.</w:t>
      </w:r>
    </w:p>
    <w:p w:rsidR="00B165C4" w:rsidRDefault="00B165C4" w:rsidP="00784D06">
      <w:pPr>
        <w:spacing w:before="100" w:beforeAutospacing="1" w:after="100" w:afterAutospacing="1" w:line="360" w:lineRule="auto"/>
        <w:jc w:val="both"/>
        <w:rPr>
          <w:rFonts w:ascii="Times New Roman" w:eastAsia="Times New Roman" w:hAnsi="Times New Roman" w:cs="Times New Roman"/>
          <w:b/>
          <w:bCs/>
          <w:color w:val="008238"/>
          <w:sz w:val="24"/>
          <w:szCs w:val="24"/>
        </w:rPr>
      </w:pPr>
    </w:p>
    <w:p w:rsidR="00F4724B" w:rsidRPr="00F4724B" w:rsidRDefault="00F4724B" w:rsidP="00784D06">
      <w:pPr>
        <w:spacing w:before="100" w:beforeAutospacing="1" w:after="100" w:afterAutospacing="1" w:line="360" w:lineRule="auto"/>
        <w:jc w:val="both"/>
        <w:rPr>
          <w:rFonts w:ascii="Times New Roman" w:eastAsia="Times New Roman" w:hAnsi="Times New Roman" w:cs="Times New Roman"/>
          <w:sz w:val="24"/>
          <w:szCs w:val="24"/>
        </w:rPr>
      </w:pPr>
      <w:r w:rsidRPr="00784D06">
        <w:rPr>
          <w:rFonts w:ascii="Times New Roman" w:eastAsia="Times New Roman" w:hAnsi="Times New Roman" w:cs="Times New Roman"/>
          <w:b/>
          <w:bCs/>
          <w:color w:val="008238"/>
          <w:sz w:val="24"/>
          <w:szCs w:val="24"/>
        </w:rPr>
        <w:lastRenderedPageBreak/>
        <w:t>IZBELJIVANJE ZUBA U TRUDNOĆI</w:t>
      </w:r>
    </w:p>
    <w:p w:rsidR="00F4724B" w:rsidRPr="00F4724B"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724B" w:rsidRPr="00F4724B">
        <w:rPr>
          <w:rFonts w:ascii="Times New Roman" w:eastAsia="Times New Roman" w:hAnsi="Times New Roman" w:cs="Times New Roman"/>
          <w:sz w:val="24"/>
          <w:szCs w:val="24"/>
        </w:rPr>
        <w:t>Izbeljivanje zuba je postupak koji ima primarno estetski značaj, dok su funkcionalni i zdravstveni značaj minimalni. Međutim, izbeljivanjem zuba ponovo se vraća svest o osmehu i zainteresovanost pacijenta za svoje zube, a samim tim se i higijena poboljšava. To je dakle, važna psihološka komponenta u unapređenju oralne higijene.</w:t>
      </w:r>
      <w:r w:rsidR="003668BA" w:rsidRPr="003668BA">
        <w:t xml:space="preserve"> </w:t>
      </w:r>
      <w:r w:rsidR="00BB4BBF">
        <w:rPr>
          <w:rFonts w:ascii="Times New Roman" w:eastAsia="Times New Roman" w:hAnsi="Times New Roman" w:cs="Times New Roman"/>
          <w:sz w:val="24"/>
          <w:szCs w:val="24"/>
        </w:rPr>
        <w:t>S obzirom na to da se to</w:t>
      </w:r>
      <w:r w:rsidR="003668BA" w:rsidRPr="003668BA">
        <w:rPr>
          <w:rFonts w:ascii="Times New Roman" w:eastAsia="Times New Roman" w:hAnsi="Times New Roman" w:cs="Times New Roman"/>
          <w:sz w:val="24"/>
          <w:szCs w:val="24"/>
        </w:rPr>
        <w:t xml:space="preserve">kom </w:t>
      </w:r>
      <w:r w:rsidR="00BB4BBF">
        <w:rPr>
          <w:rFonts w:ascii="Times New Roman" w:eastAsia="Times New Roman" w:hAnsi="Times New Roman" w:cs="Times New Roman"/>
          <w:sz w:val="24"/>
          <w:szCs w:val="24"/>
        </w:rPr>
        <w:t>izb</w:t>
      </w:r>
      <w:r w:rsidR="003668BA" w:rsidRPr="003668BA">
        <w:rPr>
          <w:rFonts w:ascii="Times New Roman" w:eastAsia="Times New Roman" w:hAnsi="Times New Roman" w:cs="Times New Roman"/>
          <w:sz w:val="24"/>
          <w:szCs w:val="24"/>
        </w:rPr>
        <w:t xml:space="preserve">eljivanja </w:t>
      </w:r>
      <w:r w:rsidR="00BB4BBF">
        <w:rPr>
          <w:rFonts w:ascii="Times New Roman" w:eastAsia="Times New Roman" w:hAnsi="Times New Roman" w:cs="Times New Roman"/>
          <w:sz w:val="24"/>
          <w:szCs w:val="24"/>
        </w:rPr>
        <w:t>koriste različiti h</w:t>
      </w:r>
      <w:r w:rsidR="003668BA" w:rsidRPr="003668BA">
        <w:rPr>
          <w:rFonts w:ascii="Times New Roman" w:eastAsia="Times New Roman" w:hAnsi="Times New Roman" w:cs="Times New Roman"/>
          <w:sz w:val="24"/>
          <w:szCs w:val="24"/>
        </w:rPr>
        <w:t>emijski pr</w:t>
      </w:r>
      <w:r w:rsidR="00BB4BBF">
        <w:rPr>
          <w:rFonts w:ascii="Times New Roman" w:eastAsia="Times New Roman" w:hAnsi="Times New Roman" w:cs="Times New Roman"/>
          <w:sz w:val="24"/>
          <w:szCs w:val="24"/>
        </w:rPr>
        <w:t>eparati čije eventualno štetno</w:t>
      </w:r>
      <w:r w:rsidR="003668BA" w:rsidRPr="003668BA">
        <w:rPr>
          <w:rFonts w:ascii="Times New Roman" w:eastAsia="Times New Roman" w:hAnsi="Times New Roman" w:cs="Times New Roman"/>
          <w:sz w:val="24"/>
          <w:szCs w:val="24"/>
        </w:rPr>
        <w:t xml:space="preserve"> </w:t>
      </w:r>
      <w:r w:rsidR="00BB4BBF">
        <w:rPr>
          <w:rFonts w:ascii="Times New Roman" w:eastAsia="Times New Roman" w:hAnsi="Times New Roman" w:cs="Times New Roman"/>
          <w:sz w:val="24"/>
          <w:szCs w:val="24"/>
        </w:rPr>
        <w:t>dejstvo</w:t>
      </w:r>
      <w:r w:rsidR="003668BA" w:rsidRPr="003668BA">
        <w:rPr>
          <w:rFonts w:ascii="Times New Roman" w:eastAsia="Times New Roman" w:hAnsi="Times New Roman" w:cs="Times New Roman"/>
          <w:sz w:val="24"/>
          <w:szCs w:val="24"/>
        </w:rPr>
        <w:t xml:space="preserve"> </w:t>
      </w:r>
      <w:r w:rsidR="00BB4BBF">
        <w:rPr>
          <w:rFonts w:ascii="Times New Roman" w:eastAsia="Times New Roman" w:hAnsi="Times New Roman" w:cs="Times New Roman"/>
          <w:sz w:val="24"/>
          <w:szCs w:val="24"/>
        </w:rPr>
        <w:t>na trudnicu i plod nije još uv</w:t>
      </w:r>
      <w:r w:rsidR="003668BA" w:rsidRPr="003668BA">
        <w:rPr>
          <w:rFonts w:ascii="Times New Roman" w:eastAsia="Times New Roman" w:hAnsi="Times New Roman" w:cs="Times New Roman"/>
          <w:sz w:val="24"/>
          <w:szCs w:val="24"/>
        </w:rPr>
        <w:t>ek dovoljno ispitan</w:t>
      </w:r>
      <w:r w:rsidR="00BB4BBF">
        <w:rPr>
          <w:rFonts w:ascii="Times New Roman" w:eastAsia="Times New Roman" w:hAnsi="Times New Roman" w:cs="Times New Roman"/>
          <w:sz w:val="24"/>
          <w:szCs w:val="24"/>
        </w:rPr>
        <w:t>o,</w:t>
      </w:r>
      <w:r w:rsidR="003668BA" w:rsidRPr="003668BA">
        <w:rPr>
          <w:rFonts w:ascii="Times New Roman" w:eastAsia="Times New Roman" w:hAnsi="Times New Roman" w:cs="Times New Roman"/>
          <w:sz w:val="24"/>
          <w:szCs w:val="24"/>
        </w:rPr>
        <w:t xml:space="preserve"> poželjno</w:t>
      </w:r>
      <w:r w:rsidR="00BB4BBF">
        <w:rPr>
          <w:rFonts w:ascii="Times New Roman" w:eastAsia="Times New Roman" w:hAnsi="Times New Roman" w:cs="Times New Roman"/>
          <w:sz w:val="24"/>
          <w:szCs w:val="24"/>
        </w:rPr>
        <w:t xml:space="preserve"> je izb</w:t>
      </w:r>
      <w:r w:rsidR="003668BA" w:rsidRPr="003668BA">
        <w:rPr>
          <w:rFonts w:ascii="Times New Roman" w:eastAsia="Times New Roman" w:hAnsi="Times New Roman" w:cs="Times New Roman"/>
          <w:sz w:val="24"/>
          <w:szCs w:val="24"/>
        </w:rPr>
        <w:t>elji</w:t>
      </w:r>
      <w:r w:rsidR="00BB4BBF">
        <w:rPr>
          <w:rFonts w:ascii="Times New Roman" w:eastAsia="Times New Roman" w:hAnsi="Times New Roman" w:cs="Times New Roman"/>
          <w:sz w:val="24"/>
          <w:szCs w:val="24"/>
        </w:rPr>
        <w:t>vanje zuba odgoditi. Ako je izbeljivanje već napravljeno tokom trudnoće, ne treba se pret</w:t>
      </w:r>
      <w:r w:rsidR="003668BA" w:rsidRPr="003668BA">
        <w:rPr>
          <w:rFonts w:ascii="Times New Roman" w:eastAsia="Times New Roman" w:hAnsi="Times New Roman" w:cs="Times New Roman"/>
          <w:sz w:val="24"/>
          <w:szCs w:val="24"/>
        </w:rPr>
        <w:t>erano zabrinjavati, jer št</w:t>
      </w:r>
      <w:r w:rsidR="00BB4BBF">
        <w:rPr>
          <w:rFonts w:ascii="Times New Roman" w:eastAsia="Times New Roman" w:hAnsi="Times New Roman" w:cs="Times New Roman"/>
          <w:sz w:val="24"/>
          <w:szCs w:val="24"/>
        </w:rPr>
        <w:t>etna d</w:t>
      </w:r>
      <w:r w:rsidR="003668BA" w:rsidRPr="003668BA">
        <w:rPr>
          <w:rFonts w:ascii="Times New Roman" w:eastAsia="Times New Roman" w:hAnsi="Times New Roman" w:cs="Times New Roman"/>
          <w:sz w:val="24"/>
          <w:szCs w:val="24"/>
        </w:rPr>
        <w:t>elovanja nisu dokazana.</w:t>
      </w:r>
    </w:p>
    <w:p w:rsidR="00F4724B" w:rsidRPr="00F4724B" w:rsidRDefault="00C5572C" w:rsidP="00784D0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5572C">
        <w:rPr>
          <w:rFonts w:ascii="Times New Roman" w:eastAsia="Times New Roman" w:hAnsi="Times New Roman" w:cs="Times New Roman"/>
          <w:sz w:val="24"/>
          <w:szCs w:val="24"/>
        </w:rPr>
        <w:t>N</w:t>
      </w:r>
      <w:r w:rsidR="00F4724B" w:rsidRPr="00F4724B">
        <w:rPr>
          <w:rFonts w:ascii="Times New Roman" w:eastAsia="Times New Roman" w:hAnsi="Times New Roman" w:cs="Times New Roman"/>
          <w:sz w:val="24"/>
          <w:szCs w:val="24"/>
        </w:rPr>
        <w:t xml:space="preserve">ema dokaza da hemijski sastojci koji se primenjuju tokom procesa izbeljivanja imaju štetni uticaj na </w:t>
      </w:r>
      <w:r w:rsidRPr="00C5572C">
        <w:rPr>
          <w:rFonts w:ascii="Times New Roman" w:eastAsia="Times New Roman" w:hAnsi="Times New Roman" w:cs="Times New Roman"/>
          <w:sz w:val="24"/>
          <w:szCs w:val="24"/>
        </w:rPr>
        <w:t>plod.</w:t>
      </w:r>
    </w:p>
    <w:p w:rsidR="00C5572C" w:rsidRPr="00BB4BBF" w:rsidRDefault="00C5572C" w:rsidP="00784D06">
      <w:pPr>
        <w:pStyle w:val="NormalWeb"/>
        <w:spacing w:line="360" w:lineRule="auto"/>
        <w:jc w:val="both"/>
        <w:rPr>
          <w:b/>
          <w:bCs/>
          <w:color w:val="008000"/>
        </w:rPr>
      </w:pPr>
    </w:p>
    <w:p w:rsidR="00784D06" w:rsidRPr="00BB4BBF" w:rsidRDefault="00BB4BBF" w:rsidP="00784D06">
      <w:pPr>
        <w:pStyle w:val="NormalWeb"/>
        <w:spacing w:line="360" w:lineRule="auto"/>
        <w:jc w:val="both"/>
        <w:rPr>
          <w:color w:val="008000"/>
        </w:rPr>
      </w:pPr>
      <w:r w:rsidRPr="00BB4BBF">
        <w:rPr>
          <w:b/>
          <w:bCs/>
          <w:color w:val="008000"/>
        </w:rPr>
        <w:t>PREVREMENI POROĐAJ I PARODONTNA BOLEST</w:t>
      </w:r>
    </w:p>
    <w:p w:rsidR="00784D06" w:rsidRPr="00784D06" w:rsidRDefault="00C5572C" w:rsidP="00784D06">
      <w:pPr>
        <w:pStyle w:val="NormalWeb"/>
        <w:spacing w:line="360" w:lineRule="auto"/>
        <w:jc w:val="both"/>
      </w:pPr>
      <w:r>
        <w:t xml:space="preserve">          </w:t>
      </w:r>
      <w:r w:rsidR="00784D06" w:rsidRPr="00784D06">
        <w:t xml:space="preserve">Istraživanja su pokazala da postoji povezanost između </w:t>
      </w:r>
      <w:r w:rsidR="00BB4BBF">
        <w:t>parodontne bolesti i prevremenog rođenja d</w:t>
      </w:r>
      <w:r w:rsidR="00784D06" w:rsidRPr="00784D06">
        <w:t xml:space="preserve">ece. Zapravo, </w:t>
      </w:r>
      <w:r w:rsidR="00BB4BBF">
        <w:t>kod</w:t>
      </w:r>
      <w:r w:rsidR="00784D06" w:rsidRPr="00784D06">
        <w:t xml:space="preserve"> trudnica s p</w:t>
      </w:r>
      <w:r w:rsidR="00BB4BBF">
        <w:t>arodontnom bolešću se rizik pr</w:t>
      </w:r>
      <w:r w:rsidR="00784D06" w:rsidRPr="00784D06">
        <w:t>e</w:t>
      </w:r>
      <w:r w:rsidR="00BB4BBF">
        <w:t>vremenog porođaja povećava sedm</w:t>
      </w:r>
      <w:r w:rsidR="00784D06" w:rsidRPr="00784D06">
        <w:t>ostruko, a u nekim slučajevima se može raditi i o intraute</w:t>
      </w:r>
      <w:r w:rsidR="0028048D">
        <w:t>rinom zastoju rasta ploda. Najverov</w:t>
      </w:r>
      <w:r w:rsidR="00784D06" w:rsidRPr="00784D06">
        <w:t>atniji razlog za to je spoj koji po</w:t>
      </w:r>
      <w:r w:rsidR="0028048D">
        <w:t>ds</w:t>
      </w:r>
      <w:r w:rsidR="00784D06" w:rsidRPr="00784D06">
        <w:t>tiče trudove (prostaglandin), a može se naći u bakterijama koje ži</w:t>
      </w:r>
      <w:r w:rsidR="0028048D">
        <w:t>ve u usnoj šupljini. Visoke vr</w:t>
      </w:r>
      <w:r w:rsidR="00784D06" w:rsidRPr="00784D06">
        <w:t>ednosti prostaglandina mogu se naći kod žena koje imaju teške oblike parodontne bolesti.</w:t>
      </w:r>
    </w:p>
    <w:p w:rsidR="00F4724B" w:rsidRPr="00784D06" w:rsidRDefault="00F4724B" w:rsidP="00784D06">
      <w:pPr>
        <w:spacing w:line="360" w:lineRule="auto"/>
        <w:jc w:val="both"/>
        <w:rPr>
          <w:rFonts w:ascii="Times New Roman" w:hAnsi="Times New Roman" w:cs="Times New Roman"/>
          <w:sz w:val="24"/>
          <w:szCs w:val="24"/>
        </w:rPr>
      </w:pPr>
    </w:p>
    <w:p w:rsidR="00F4724B" w:rsidRPr="0028048D" w:rsidRDefault="0028048D" w:rsidP="00784D06">
      <w:pPr>
        <w:pStyle w:val="NormalWeb"/>
        <w:spacing w:line="360" w:lineRule="auto"/>
        <w:jc w:val="both"/>
        <w:rPr>
          <w:color w:val="008000"/>
        </w:rPr>
      </w:pPr>
      <w:r>
        <w:rPr>
          <w:b/>
          <w:bCs/>
          <w:color w:val="008000"/>
        </w:rPr>
        <w:t>ORALNO ZDRAVLJE D</w:t>
      </w:r>
      <w:r w:rsidRPr="0028048D">
        <w:rPr>
          <w:b/>
          <w:bCs/>
          <w:color w:val="008000"/>
        </w:rPr>
        <w:t>ETETA</w:t>
      </w:r>
    </w:p>
    <w:p w:rsidR="00F4724B" w:rsidRPr="00784D06" w:rsidRDefault="00C5572C" w:rsidP="00784D06">
      <w:pPr>
        <w:pStyle w:val="NormalWeb"/>
        <w:spacing w:line="360" w:lineRule="auto"/>
        <w:jc w:val="both"/>
      </w:pPr>
      <w:r>
        <w:t xml:space="preserve">          </w:t>
      </w:r>
      <w:r w:rsidR="0028048D">
        <w:t>Sv</w:t>
      </w:r>
      <w:r w:rsidR="00F4724B" w:rsidRPr="00784D06">
        <w:t>etski standard, kao i preporuke SZO i Američke akademije</w:t>
      </w:r>
      <w:r w:rsidR="0028048D">
        <w:t xml:space="preserve"> za pedodonciju, govore da prva pos</w:t>
      </w:r>
      <w:r w:rsidR="00F4724B" w:rsidRPr="00784D06">
        <w:t>et</w:t>
      </w:r>
      <w:r w:rsidR="0028048D">
        <w:t>a stomatologu treba uslediti nakon nicanja prvih zuba, a najkasnije šest meseci nakon toga. To pros</w:t>
      </w:r>
      <w:r w:rsidR="00F4724B" w:rsidRPr="00784D06">
        <w:t>ečno znači d</w:t>
      </w:r>
      <w:r w:rsidR="0028048D">
        <w:t>o navršene prve godine života d</w:t>
      </w:r>
      <w:r w:rsidR="00F4724B" w:rsidRPr="00784D06">
        <w:t>eteta.</w:t>
      </w:r>
    </w:p>
    <w:p w:rsidR="008A5A21" w:rsidRPr="00784D06" w:rsidRDefault="00C5572C" w:rsidP="00784D06">
      <w:pPr>
        <w:pStyle w:val="NormalWeb"/>
        <w:spacing w:line="360" w:lineRule="auto"/>
        <w:jc w:val="both"/>
      </w:pPr>
      <w:r>
        <w:lastRenderedPageBreak/>
        <w:t xml:space="preserve">          </w:t>
      </w:r>
      <w:r w:rsidR="00F4724B" w:rsidRPr="00784D06">
        <w:t xml:space="preserve">Oko </w:t>
      </w:r>
      <w:r w:rsidR="0028048D">
        <w:t>šestog m</w:t>
      </w:r>
      <w:r w:rsidR="00F4724B" w:rsidRPr="00784D06">
        <w:t xml:space="preserve">eseca života započinju nicati </w:t>
      </w:r>
      <w:r w:rsidR="0028048D">
        <w:t>prvi zubi i od prvog dana zahtevaju n</w:t>
      </w:r>
      <w:r w:rsidR="00F4724B" w:rsidRPr="00784D06">
        <w:t xml:space="preserve">egu. </w:t>
      </w:r>
      <w:r w:rsidR="0028048D">
        <w:t xml:space="preserve">                 </w:t>
      </w:r>
      <w:r w:rsidR="00F4724B" w:rsidRPr="00784D06">
        <w:t>Za to će nam poslužiti vata namotana na štapić, kojom ćemo lagano prebrisati zube kako bismo onemogućili stvaranje štetnih naslaga. Proces n</w:t>
      </w:r>
      <w:r w:rsidR="0028048D">
        <w:t>icanja završava otprilike s dve i po</w:t>
      </w:r>
      <w:r w:rsidR="00F4724B" w:rsidRPr="00784D06">
        <w:t xml:space="preserve"> godine. </w:t>
      </w:r>
      <w:r w:rsidR="0028048D">
        <w:t xml:space="preserve">                Što dete ima više zuba, prim</w:t>
      </w:r>
      <w:r w:rsidR="00F4724B" w:rsidRPr="00784D06">
        <w:t xml:space="preserve">erenija postaje upotreba zubne </w:t>
      </w:r>
      <w:r w:rsidR="0028048D">
        <w:t>četkice, naravno male, mekane dečje četkice. Danas, u svakoj</w:t>
      </w:r>
      <w:r w:rsidR="00F4724B" w:rsidRPr="00784D06">
        <w:t xml:space="preserve"> </w:t>
      </w:r>
      <w:r w:rsidR="0028048D">
        <w:t xml:space="preserve">prodavnici i apoteci </w:t>
      </w:r>
      <w:r w:rsidR="00F4724B" w:rsidRPr="00784D06">
        <w:t>postoji velik izbor zubnih četkica i n</w:t>
      </w:r>
      <w:r w:rsidR="0028048D">
        <w:t>a svakoj piše kojoj je dobi nam</w:t>
      </w:r>
      <w:r w:rsidR="00F4724B" w:rsidRPr="00784D06">
        <w:t>en</w:t>
      </w:r>
      <w:r w:rsidR="0028048D">
        <w:t>jena. Ukoliko se d</w:t>
      </w:r>
      <w:r w:rsidR="00F4724B" w:rsidRPr="00784D06">
        <w:t xml:space="preserve">ete ne doji, ne </w:t>
      </w:r>
      <w:r w:rsidR="0028048D">
        <w:t>zaboravimo što ranije zam</w:t>
      </w:r>
      <w:r w:rsidR="00F4724B" w:rsidRPr="00784D06">
        <w:t>eniti bočicu s čašom.</w:t>
      </w:r>
    </w:p>
    <w:p w:rsidR="00F4724B" w:rsidRPr="00784D06" w:rsidRDefault="008A5A21" w:rsidP="00784D06">
      <w:pPr>
        <w:pStyle w:val="NormalWeb"/>
        <w:spacing w:line="360" w:lineRule="auto"/>
        <w:jc w:val="both"/>
      </w:pPr>
      <w:r>
        <w:rPr>
          <w:noProof/>
        </w:rPr>
        <w:drawing>
          <wp:anchor distT="0" distB="0" distL="114300" distR="114300" simplePos="0" relativeHeight="251675648" behindDoc="1" locked="0" layoutInCell="1" allowOverlap="1">
            <wp:simplePos x="0" y="0"/>
            <wp:positionH relativeFrom="column">
              <wp:posOffset>3340735</wp:posOffset>
            </wp:positionH>
            <wp:positionV relativeFrom="paragraph">
              <wp:posOffset>89535</wp:posOffset>
            </wp:positionV>
            <wp:extent cx="2505710" cy="1617345"/>
            <wp:effectExtent l="19050" t="0" r="8890" b="0"/>
            <wp:wrapTight wrapText="bothSides">
              <wp:wrapPolygon edited="0">
                <wp:start x="-164" y="0"/>
                <wp:lineTo x="-164" y="21371"/>
                <wp:lineTo x="21677" y="21371"/>
                <wp:lineTo x="21677" y="0"/>
                <wp:lineTo x="-164" y="0"/>
              </wp:wrapPolygon>
            </wp:wrapTight>
            <wp:docPr id="40" name="Picture 40" descr="http://www.mojpedijatar.co.rs/wp-content/uploads/2013/11/problemi-sa-nicanjem-prvih-zubica-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ojpedijatar.co.rs/wp-content/uploads/2013/11/problemi-sa-nicanjem-prvih-zubica-770.jpg"/>
                    <pic:cNvPicPr>
                      <a:picLocks noChangeAspect="1" noChangeArrowheads="1"/>
                    </pic:cNvPicPr>
                  </pic:nvPicPr>
                  <pic:blipFill>
                    <a:blip r:embed="rId21"/>
                    <a:srcRect/>
                    <a:stretch>
                      <a:fillRect/>
                    </a:stretch>
                  </pic:blipFill>
                  <pic:spPr bwMode="auto">
                    <a:xfrm>
                      <a:off x="0" y="0"/>
                      <a:ext cx="2505710" cy="1617345"/>
                    </a:xfrm>
                    <a:prstGeom prst="rect">
                      <a:avLst/>
                    </a:prstGeom>
                    <a:noFill/>
                    <a:ln w="9525">
                      <a:noFill/>
                      <a:miter lim="800000"/>
                      <a:headEnd/>
                      <a:tailEnd/>
                    </a:ln>
                  </pic:spPr>
                </pic:pic>
              </a:graphicData>
            </a:graphic>
          </wp:anchor>
        </w:drawing>
      </w:r>
      <w:r w:rsidR="00C5572C">
        <w:t xml:space="preserve">          </w:t>
      </w:r>
      <w:r w:rsidR="0028048D">
        <w:t>Danas, zdravlje zuba</w:t>
      </w:r>
      <w:r w:rsidR="00F4724B" w:rsidRPr="00784D06">
        <w:t xml:space="preserve"> više nije prepušteno slučaju: specijalnim testovima određuje se rizik prema karijesu, </w:t>
      </w:r>
      <w:r w:rsidR="0028048D">
        <w:t>a potom posebnim postupcima spr</w:t>
      </w:r>
      <w:r w:rsidR="00F4724B" w:rsidRPr="00784D06">
        <w:t>ečava njihovo nastajanje.</w:t>
      </w:r>
      <w:r w:rsidR="0028048D">
        <w:t xml:space="preserve"> Kada je karijes u pitanju, vr</w:t>
      </w:r>
      <w:r w:rsidR="00F4724B" w:rsidRPr="00784D06">
        <w:t>eme za određivanje riz</w:t>
      </w:r>
      <w:r w:rsidR="0028048D">
        <w:t>ika je period nicanja prvih zuba</w:t>
      </w:r>
      <w:r w:rsidR="00F4724B" w:rsidRPr="00784D06">
        <w:t>. Prava zašti</w:t>
      </w:r>
      <w:r w:rsidR="0028048D">
        <w:t>ta osigurava se još ranije, pr</w:t>
      </w:r>
      <w:r w:rsidR="00F4724B" w:rsidRPr="00784D06">
        <w:t>e rođenja, i to kontrolom i zaštitom buduće majke.</w:t>
      </w:r>
    </w:p>
    <w:p w:rsidR="00F4724B" w:rsidRDefault="00C5572C" w:rsidP="00784D06">
      <w:pPr>
        <w:pStyle w:val="NormalWeb"/>
        <w:spacing w:line="360" w:lineRule="auto"/>
        <w:jc w:val="both"/>
      </w:pPr>
      <w:r>
        <w:t xml:space="preserve">          </w:t>
      </w:r>
      <w:r w:rsidR="00F4724B" w:rsidRPr="00784D06">
        <w:t>Individu</w:t>
      </w:r>
      <w:r w:rsidR="0028048D">
        <w:t>alni preventivni program obuhvat</w:t>
      </w:r>
      <w:r w:rsidR="00F4724B" w:rsidRPr="00784D06">
        <w:t>a određivan</w:t>
      </w:r>
      <w:r w:rsidR="0028048D">
        <w:t>je rizika prema oboljenjima zuba</w:t>
      </w:r>
      <w:r w:rsidR="00F4724B" w:rsidRPr="00784D06">
        <w:t xml:space="preserve"> i desni, mikrobiološke analize za utvrđivanje količine bakterija, izazivača oboljenja, analizu ishrane, čak i brzinu stvaran</w:t>
      </w:r>
      <w:r w:rsidR="0028048D">
        <w:t>ja zubnog plaka. Program takođe obuhvata obuku i motivis</w:t>
      </w:r>
      <w:r w:rsidR="00F4724B" w:rsidRPr="00784D06">
        <w:t>anje pacijenata za održavanje pravilne oralne higijen</w:t>
      </w:r>
      <w:r w:rsidR="0028048D">
        <w:t>e, pravilne ishrane, kao i prim</w:t>
      </w:r>
      <w:r w:rsidR="00F4724B" w:rsidRPr="00784D06">
        <w:t>en</w:t>
      </w:r>
      <w:r w:rsidR="0028048D">
        <w:t>u najsa</w:t>
      </w:r>
      <w:r w:rsidR="00F4724B" w:rsidRPr="00784D06">
        <w:t>vremenijih sredstava za otklanjanje ili smanjenje bakterija, t</w:t>
      </w:r>
      <w:r w:rsidR="0028048D">
        <w:t>ako da je danas moguć veoma usp</w:t>
      </w:r>
      <w:r w:rsidR="00F4724B" w:rsidRPr="00784D06">
        <w:t>ešan oporavak oštećene površine zuba.</w:t>
      </w:r>
    </w:p>
    <w:p w:rsidR="002A66A2" w:rsidRPr="00784D06" w:rsidRDefault="002A66A2" w:rsidP="00784D06">
      <w:pPr>
        <w:pStyle w:val="NormalWeb"/>
        <w:spacing w:line="360" w:lineRule="auto"/>
        <w:jc w:val="both"/>
      </w:pPr>
      <w:r>
        <w:t xml:space="preserve">          Prvi meseci dečjeg života nisu važni samo za rast i razvoj zdravih zuba već su to ključni momenti za lični razvoj deteta. Što više različitih stimulacija: sisanje, gutanje, žvakanje, to je bolji razvoj vilice i zuba. Što se češće i intenzivnije istovremeno aktiviraju različita čula, što više različitih stimulišućih nadražaja utiče na bebu, pospešuje se njen fizički i psihički razvoj.</w:t>
      </w:r>
    </w:p>
    <w:p w:rsidR="0028048D" w:rsidRDefault="0028048D" w:rsidP="00784D06">
      <w:pPr>
        <w:pStyle w:val="NormalWeb"/>
        <w:spacing w:line="360" w:lineRule="auto"/>
        <w:jc w:val="both"/>
        <w:rPr>
          <w:b/>
          <w:bCs/>
          <w:color w:val="008000"/>
        </w:rPr>
      </w:pPr>
    </w:p>
    <w:p w:rsidR="00B165C4" w:rsidRDefault="00B165C4" w:rsidP="00784D06">
      <w:pPr>
        <w:pStyle w:val="NormalWeb"/>
        <w:spacing w:line="360" w:lineRule="auto"/>
        <w:jc w:val="both"/>
        <w:rPr>
          <w:b/>
          <w:bCs/>
          <w:color w:val="008000"/>
        </w:rPr>
      </w:pPr>
    </w:p>
    <w:p w:rsidR="00F4724B" w:rsidRPr="0028048D" w:rsidRDefault="0028048D" w:rsidP="00784D06">
      <w:pPr>
        <w:pStyle w:val="NormalWeb"/>
        <w:spacing w:line="360" w:lineRule="auto"/>
        <w:jc w:val="both"/>
        <w:rPr>
          <w:color w:val="008000"/>
        </w:rPr>
      </w:pPr>
      <w:r>
        <w:rPr>
          <w:b/>
          <w:bCs/>
          <w:color w:val="008000"/>
        </w:rPr>
        <w:lastRenderedPageBreak/>
        <w:t>DOJENJE I ORALNO ZDRAVLJE D</w:t>
      </w:r>
      <w:r w:rsidRPr="0028048D">
        <w:rPr>
          <w:b/>
          <w:bCs/>
          <w:color w:val="008000"/>
        </w:rPr>
        <w:t>ETETA</w:t>
      </w:r>
    </w:p>
    <w:p w:rsidR="00F4724B" w:rsidRPr="00784D06" w:rsidRDefault="00C5572C" w:rsidP="00784D06">
      <w:pPr>
        <w:pStyle w:val="NormalWeb"/>
        <w:spacing w:line="360" w:lineRule="auto"/>
        <w:jc w:val="both"/>
      </w:pPr>
      <w:r>
        <w:t xml:space="preserve">          </w:t>
      </w:r>
      <w:r w:rsidR="00F4724B" w:rsidRPr="00784D06">
        <w:t xml:space="preserve">Dojenjem se omogućava  skladan razvoj orofacijalne muskulature, pravilan rast i razvoj </w:t>
      </w:r>
      <w:r w:rsidR="001B419C">
        <w:t>vilice i zuba d</w:t>
      </w:r>
      <w:r w:rsidR="00F4724B" w:rsidRPr="00784D06">
        <w:t>eteta te uspostavljanje skladnih među</w:t>
      </w:r>
      <w:r w:rsidR="001B419C">
        <w:t>vičićnih odnosa. Dojenje zahteva od d</w:t>
      </w:r>
      <w:r w:rsidR="00F4724B" w:rsidRPr="00784D06">
        <w:t xml:space="preserve">eteta snažne, aktivne pokrete donje </w:t>
      </w:r>
      <w:r w:rsidR="001B419C">
        <w:t>vilice</w:t>
      </w:r>
      <w:r w:rsidR="00F4724B" w:rsidRPr="00784D06">
        <w:t xml:space="preserve"> i jezika koji po</w:t>
      </w:r>
      <w:r w:rsidR="001B419C">
        <w:t>ds</w:t>
      </w:r>
      <w:r w:rsidR="00F4724B" w:rsidRPr="00784D06">
        <w:t xml:space="preserve">tiču njihov razvoj i postavljanje u pravilan </w:t>
      </w:r>
      <w:r w:rsidR="002A66A2">
        <w:rPr>
          <w:noProof/>
        </w:rPr>
        <w:drawing>
          <wp:anchor distT="0" distB="0" distL="114300" distR="114300" simplePos="0" relativeHeight="251677696" behindDoc="1" locked="0" layoutInCell="1" allowOverlap="1">
            <wp:simplePos x="0" y="0"/>
            <wp:positionH relativeFrom="column">
              <wp:posOffset>3335020</wp:posOffset>
            </wp:positionH>
            <wp:positionV relativeFrom="paragraph">
              <wp:posOffset>17145</wp:posOffset>
            </wp:positionV>
            <wp:extent cx="2507615" cy="1700530"/>
            <wp:effectExtent l="190500" t="152400" r="178435" b="128270"/>
            <wp:wrapTight wrapText="bothSides">
              <wp:wrapPolygon edited="0">
                <wp:start x="0" y="-1936"/>
                <wp:lineTo x="-985" y="-1210"/>
                <wp:lineTo x="-1641" y="242"/>
                <wp:lineTo x="-1477" y="21294"/>
                <wp:lineTo x="-328" y="23229"/>
                <wp:lineTo x="0" y="23229"/>
                <wp:lineTo x="21496" y="23229"/>
                <wp:lineTo x="21824" y="23229"/>
                <wp:lineTo x="22973" y="21535"/>
                <wp:lineTo x="22973" y="21294"/>
                <wp:lineTo x="23137" y="17664"/>
                <wp:lineTo x="23137" y="726"/>
                <wp:lineTo x="22317" y="-1452"/>
                <wp:lineTo x="21496" y="-1936"/>
                <wp:lineTo x="0" y="-1936"/>
              </wp:wrapPolygon>
            </wp:wrapTight>
            <wp:docPr id="1" name="Picture 14" descr="http://static1.ringaraja.net/uploads/SRB/articles/1902/large/4568a77a441ef98f0d51ec77b293c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1.ringaraja.net/uploads/SRB/articles/1902/large/4568a77a441ef98f0d51ec77b293c1bb.jpg"/>
                    <pic:cNvPicPr>
                      <a:picLocks noChangeAspect="1" noChangeArrowheads="1"/>
                    </pic:cNvPicPr>
                  </pic:nvPicPr>
                  <pic:blipFill>
                    <a:blip r:embed="rId22"/>
                    <a:srcRect/>
                    <a:stretch>
                      <a:fillRect/>
                    </a:stretch>
                  </pic:blipFill>
                  <pic:spPr bwMode="auto">
                    <a:xfrm>
                      <a:off x="0" y="0"/>
                      <a:ext cx="2507615" cy="1700530"/>
                    </a:xfrm>
                    <a:prstGeom prst="rect">
                      <a:avLst/>
                    </a:prstGeom>
                    <a:ln>
                      <a:noFill/>
                    </a:ln>
                    <a:effectLst>
                      <a:outerShdw blurRad="190500" algn="tl" rotWithShape="0">
                        <a:srgbClr val="000000">
                          <a:alpha val="70000"/>
                        </a:srgbClr>
                      </a:outerShdw>
                    </a:effectLst>
                  </pic:spPr>
                </pic:pic>
              </a:graphicData>
            </a:graphic>
          </wp:anchor>
        </w:drawing>
      </w:r>
      <w:r w:rsidR="00F4724B" w:rsidRPr="00784D06">
        <w:t xml:space="preserve">položaj. Važno je naglasiti da majčino </w:t>
      </w:r>
      <w:r w:rsidR="001B419C">
        <w:t>ml</w:t>
      </w:r>
      <w:r w:rsidR="00F4724B" w:rsidRPr="00784D06">
        <w:t>eko nije kariogeno i da akt dojenja ne omogu</w:t>
      </w:r>
      <w:r w:rsidR="001B419C">
        <w:t>ćava dugotrajno zadržavanje mleka na površinama zuba d</w:t>
      </w:r>
      <w:r w:rsidR="00F4724B" w:rsidRPr="00784D06">
        <w:t>eteta. Ukoliko dojenje iz nekog razloga nije moguće, potrebno je koristiti fiziološki oblikovane dude i dude varalice.</w:t>
      </w:r>
      <w:r w:rsidRPr="00C5572C">
        <w:t xml:space="preserve"> </w:t>
      </w:r>
    </w:p>
    <w:p w:rsidR="002A66A2" w:rsidRPr="00B165C4" w:rsidRDefault="00F4724B" w:rsidP="00B165C4">
      <w:pPr>
        <w:pStyle w:val="NormalWeb"/>
        <w:spacing w:line="360" w:lineRule="auto"/>
        <w:jc w:val="both"/>
      </w:pPr>
      <w:r w:rsidRPr="00784D06">
        <w:t> </w:t>
      </w:r>
    </w:p>
    <w:p w:rsidR="002A66A2" w:rsidRDefault="0068676F" w:rsidP="0068676F">
      <w:pPr>
        <w:pStyle w:val="NormalWeb"/>
        <w:spacing w:line="360" w:lineRule="auto"/>
        <w:jc w:val="both"/>
        <w:rPr>
          <w:b/>
          <w:bCs/>
        </w:rPr>
      </w:pPr>
      <w:r w:rsidRPr="0068676F">
        <w:rPr>
          <w:b/>
          <w:bCs/>
        </w:rPr>
        <w:t xml:space="preserve">Redovno i pravilno sprovođenje oralne higijene, zdrava i raznolika ishrana, poseta stomatologu pre, tokom i nakon trudnoće su </w:t>
      </w:r>
      <w:r>
        <w:rPr>
          <w:b/>
          <w:bCs/>
        </w:rPr>
        <w:t>garancija</w:t>
      </w:r>
      <w:r w:rsidRPr="0068676F">
        <w:rPr>
          <w:b/>
          <w:bCs/>
        </w:rPr>
        <w:t xml:space="preserve"> za oralno zdravlje majke kao i za zdrave zube deteta.</w:t>
      </w:r>
    </w:p>
    <w:p w:rsidR="002A66A2" w:rsidRDefault="002A66A2" w:rsidP="002A66A2">
      <w:pPr>
        <w:pStyle w:val="NormalWeb"/>
        <w:jc w:val="center"/>
        <w:rPr>
          <w:b/>
          <w:bCs/>
        </w:rPr>
      </w:pPr>
      <w:r w:rsidRPr="002A66A2">
        <w:rPr>
          <w:b/>
          <w:bCs/>
          <w:noProof/>
        </w:rPr>
        <w:drawing>
          <wp:inline distT="0" distB="0" distL="0" distR="0">
            <wp:extent cx="3544824" cy="2080725"/>
            <wp:effectExtent l="190500" t="152400" r="169926" b="129075"/>
            <wp:docPr id="3" name="Picture 5" descr="http://simicdent.com/wp-content/uploads/2015/01/pregn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icdent.com/wp-content/uploads/2015/01/pregnancy.jpg"/>
                    <pic:cNvPicPr>
                      <a:picLocks noChangeAspect="1" noChangeArrowheads="1"/>
                    </pic:cNvPicPr>
                  </pic:nvPicPr>
                  <pic:blipFill>
                    <a:blip r:embed="rId23"/>
                    <a:srcRect/>
                    <a:stretch>
                      <a:fillRect/>
                    </a:stretch>
                  </pic:blipFill>
                  <pic:spPr bwMode="auto">
                    <a:xfrm>
                      <a:off x="0" y="0"/>
                      <a:ext cx="3546408" cy="2081655"/>
                    </a:xfrm>
                    <a:prstGeom prst="rect">
                      <a:avLst/>
                    </a:prstGeom>
                    <a:ln>
                      <a:noFill/>
                    </a:ln>
                    <a:effectLst>
                      <a:outerShdw blurRad="190500" algn="tl" rotWithShape="0">
                        <a:srgbClr val="000000">
                          <a:alpha val="70000"/>
                        </a:srgbClr>
                      </a:outerShdw>
                    </a:effectLst>
                  </pic:spPr>
                </pic:pic>
              </a:graphicData>
            </a:graphic>
          </wp:inline>
        </w:drawing>
      </w:r>
    </w:p>
    <w:p w:rsidR="002A66A2" w:rsidRDefault="002A66A2" w:rsidP="001B419C">
      <w:pPr>
        <w:pStyle w:val="NormalWeb"/>
        <w:rPr>
          <w:b/>
          <w:bCs/>
        </w:rPr>
      </w:pPr>
    </w:p>
    <w:p w:rsidR="002A66A2" w:rsidRDefault="002A66A2" w:rsidP="001B419C">
      <w:pPr>
        <w:pStyle w:val="NormalWeb"/>
        <w:rPr>
          <w:b/>
          <w:bCs/>
        </w:rPr>
      </w:pPr>
    </w:p>
    <w:p w:rsidR="002A66A2" w:rsidRDefault="002A66A2" w:rsidP="004A374F">
      <w:pPr>
        <w:pStyle w:val="NormalWeb"/>
        <w:rPr>
          <w:b/>
          <w:bCs/>
        </w:rPr>
      </w:pPr>
    </w:p>
    <w:sectPr w:rsidR="002A66A2" w:rsidSect="00784D06">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326" w:rsidRDefault="00983326" w:rsidP="004A374F">
      <w:pPr>
        <w:spacing w:after="0" w:line="240" w:lineRule="auto"/>
      </w:pPr>
      <w:r>
        <w:separator/>
      </w:r>
    </w:p>
  </w:endnote>
  <w:endnote w:type="continuationSeparator" w:id="1">
    <w:p w:rsidR="00983326" w:rsidRDefault="00983326" w:rsidP="004A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4F" w:rsidRPr="00EA30A3" w:rsidRDefault="004A374F" w:rsidP="004A374F">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4A374F" w:rsidRPr="004A374F" w:rsidRDefault="004A374F">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V-1-1471</w:t>
    </w:r>
    <w:r w:rsidRPr="00EA30A3">
      <w:rPr>
        <w:rFonts w:ascii="Times New Roman" w:hAnsi="Times New Roman" w:cs="Times New Roman"/>
        <w:color w:val="C00000"/>
        <w:sz w:val="20"/>
        <w:szCs w:val="20"/>
      </w:rPr>
      <w:t>/20</w:t>
    </w:r>
    <w:r w:rsidRPr="004A374F">
      <w:rPr>
        <w:rFonts w:ascii="Times New Roman" w:hAnsi="Times New Roman" w:cs="Times New Roman"/>
        <w:color w:val="C00000"/>
      </w:rPr>
      <w:t>-II</w:t>
    </w:r>
    <w:r w:rsidRPr="00EA30A3">
      <w:rPr>
        <w:rFonts w:ascii="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326" w:rsidRDefault="00983326" w:rsidP="004A374F">
      <w:pPr>
        <w:spacing w:after="0" w:line="240" w:lineRule="auto"/>
      </w:pPr>
      <w:r>
        <w:separator/>
      </w:r>
    </w:p>
  </w:footnote>
  <w:footnote w:type="continuationSeparator" w:id="1">
    <w:p w:rsidR="00983326" w:rsidRDefault="00983326" w:rsidP="004A3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4F" w:rsidRPr="004A374F" w:rsidRDefault="004A374F">
    <w:pPr>
      <w:pStyle w:val="Header"/>
      <w:rPr>
        <w:rFonts w:ascii="Times New Roman" w:hAnsi="Times New Roman" w:cs="Times New Roman"/>
        <w:b/>
        <w:color w:val="C00000"/>
        <w:sz w:val="20"/>
        <w:szCs w:val="20"/>
        <w:lang/>
      </w:rPr>
    </w:pPr>
    <w:r w:rsidRPr="004A374F">
      <w:rPr>
        <w:rFonts w:ascii="Times New Roman" w:hAnsi="Times New Roman" w:cs="Times New Roman"/>
        <w:b/>
        <w:color w:val="C00000"/>
        <w:sz w:val="20"/>
        <w:szCs w:val="20"/>
        <w:lang/>
      </w:rPr>
      <w:t xml:space="preserve">UZRS TIM KME   </w:t>
    </w:r>
    <w:r>
      <w:rPr>
        <w:rFonts w:ascii="Times New Roman" w:hAnsi="Times New Roman" w:cs="Times New Roman"/>
        <w:b/>
        <w:color w:val="C00000"/>
        <w:sz w:val="20"/>
        <w:szCs w:val="20"/>
        <w:lang/>
      </w:rPr>
      <w:t xml:space="preserve">                                                                </w:t>
    </w:r>
    <w:r w:rsidRPr="004A374F">
      <w:rPr>
        <w:rFonts w:ascii="Times New Roman" w:hAnsi="Times New Roman" w:cs="Times New Roman"/>
        <w:b/>
        <w:color w:val="C00000"/>
        <w:sz w:val="20"/>
        <w:szCs w:val="20"/>
        <w:lang/>
      </w:rPr>
      <w:t xml:space="preserve"> ZAŠTITA ORALNOG ZDRAVLJA U TRUDNOĆI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FD3"/>
    <w:multiLevelType w:val="hybridMultilevel"/>
    <w:tmpl w:val="84E8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hideSpellingErrors/>
  <w:documentProtection w:edit="forms" w:enforcement="1" w:cryptProviderType="rsaFull" w:cryptAlgorithmClass="hash" w:cryptAlgorithmType="typeAny" w:cryptAlgorithmSid="4" w:cryptSpinCount="50000" w:hash="DQvzeoMkFlSdfztdgC+CZQKOBIw=" w:salt="NBzVtPEkOfq+X2I76WpN1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724B"/>
    <w:rsid w:val="0001206A"/>
    <w:rsid w:val="00090A71"/>
    <w:rsid w:val="000A6F6D"/>
    <w:rsid w:val="001B419C"/>
    <w:rsid w:val="00257BE5"/>
    <w:rsid w:val="0028048D"/>
    <w:rsid w:val="002A66A2"/>
    <w:rsid w:val="00353EA2"/>
    <w:rsid w:val="003668BA"/>
    <w:rsid w:val="0043052E"/>
    <w:rsid w:val="004A374F"/>
    <w:rsid w:val="005363BC"/>
    <w:rsid w:val="005E349F"/>
    <w:rsid w:val="0063532B"/>
    <w:rsid w:val="0068676F"/>
    <w:rsid w:val="00720DC2"/>
    <w:rsid w:val="00784D06"/>
    <w:rsid w:val="00885C6C"/>
    <w:rsid w:val="008A5A21"/>
    <w:rsid w:val="008A7854"/>
    <w:rsid w:val="00983326"/>
    <w:rsid w:val="009A1F91"/>
    <w:rsid w:val="00A228F7"/>
    <w:rsid w:val="00A37C58"/>
    <w:rsid w:val="00AC1C4D"/>
    <w:rsid w:val="00B165C4"/>
    <w:rsid w:val="00B27E0A"/>
    <w:rsid w:val="00BB4BBF"/>
    <w:rsid w:val="00C5572C"/>
    <w:rsid w:val="00DB29D6"/>
    <w:rsid w:val="00F17207"/>
    <w:rsid w:val="00F4724B"/>
    <w:rsid w:val="00F656CC"/>
    <w:rsid w:val="00F7519D"/>
    <w:rsid w:val="00F85AE9"/>
    <w:rsid w:val="00FD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C2"/>
  </w:style>
  <w:style w:type="paragraph" w:styleId="Heading3">
    <w:name w:val="heading 3"/>
    <w:basedOn w:val="Normal"/>
    <w:link w:val="Heading3Char"/>
    <w:uiPriority w:val="9"/>
    <w:qFormat/>
    <w:rsid w:val="00F47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72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72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724B"/>
    <w:rPr>
      <w:rFonts w:ascii="Times New Roman" w:eastAsia="Times New Roman" w:hAnsi="Times New Roman" w:cs="Times New Roman"/>
      <w:b/>
      <w:bCs/>
      <w:sz w:val="24"/>
      <w:szCs w:val="24"/>
    </w:rPr>
  </w:style>
  <w:style w:type="paragraph" w:styleId="NormalWeb">
    <w:name w:val="Normal (Web)"/>
    <w:basedOn w:val="Normal"/>
    <w:uiPriority w:val="99"/>
    <w:unhideWhenUsed/>
    <w:rsid w:val="00F47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24B"/>
    <w:rPr>
      <w:b/>
      <w:bCs/>
    </w:rPr>
  </w:style>
  <w:style w:type="paragraph" w:styleId="BalloonText">
    <w:name w:val="Balloon Text"/>
    <w:basedOn w:val="Normal"/>
    <w:link w:val="BalloonTextChar"/>
    <w:uiPriority w:val="99"/>
    <w:semiHidden/>
    <w:unhideWhenUsed/>
    <w:rsid w:val="00F4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4B"/>
    <w:rPr>
      <w:rFonts w:ascii="Tahoma" w:hAnsi="Tahoma" w:cs="Tahoma"/>
      <w:sz w:val="16"/>
      <w:szCs w:val="16"/>
    </w:rPr>
  </w:style>
  <w:style w:type="paragraph" w:styleId="NoSpacing">
    <w:name w:val="No Spacing"/>
    <w:link w:val="NoSpacingChar"/>
    <w:uiPriority w:val="1"/>
    <w:qFormat/>
    <w:rsid w:val="00784D06"/>
    <w:pPr>
      <w:spacing w:after="0" w:line="240" w:lineRule="auto"/>
    </w:pPr>
    <w:rPr>
      <w:rFonts w:eastAsiaTheme="minorEastAsia"/>
    </w:rPr>
  </w:style>
  <w:style w:type="character" w:customStyle="1" w:styleId="NoSpacingChar">
    <w:name w:val="No Spacing Char"/>
    <w:basedOn w:val="DefaultParagraphFont"/>
    <w:link w:val="NoSpacing"/>
    <w:uiPriority w:val="1"/>
    <w:rsid w:val="00784D06"/>
    <w:rPr>
      <w:rFonts w:eastAsiaTheme="minorEastAsia"/>
    </w:rPr>
  </w:style>
  <w:style w:type="paragraph" w:styleId="ListParagraph">
    <w:name w:val="List Paragraph"/>
    <w:basedOn w:val="Normal"/>
    <w:uiPriority w:val="34"/>
    <w:qFormat/>
    <w:rsid w:val="002A66A2"/>
    <w:pPr>
      <w:ind w:left="720"/>
      <w:contextualSpacing/>
    </w:pPr>
  </w:style>
  <w:style w:type="paragraph" w:styleId="Header">
    <w:name w:val="header"/>
    <w:basedOn w:val="Normal"/>
    <w:link w:val="HeaderChar"/>
    <w:uiPriority w:val="99"/>
    <w:semiHidden/>
    <w:unhideWhenUsed/>
    <w:rsid w:val="004A3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74F"/>
  </w:style>
  <w:style w:type="paragraph" w:styleId="Footer">
    <w:name w:val="footer"/>
    <w:basedOn w:val="Normal"/>
    <w:link w:val="FooterChar"/>
    <w:uiPriority w:val="99"/>
    <w:unhideWhenUsed/>
    <w:rsid w:val="004A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74F"/>
  </w:style>
</w:styles>
</file>

<file path=word/webSettings.xml><?xml version="1.0" encoding="utf-8"?>
<w:webSettings xmlns:r="http://schemas.openxmlformats.org/officeDocument/2006/relationships" xmlns:w="http://schemas.openxmlformats.org/wordprocessingml/2006/main">
  <w:divs>
    <w:div w:id="4477694">
      <w:bodyDiv w:val="1"/>
      <w:marLeft w:val="0"/>
      <w:marRight w:val="0"/>
      <w:marTop w:val="0"/>
      <w:marBottom w:val="0"/>
      <w:divBdr>
        <w:top w:val="none" w:sz="0" w:space="0" w:color="auto"/>
        <w:left w:val="none" w:sz="0" w:space="0" w:color="auto"/>
        <w:bottom w:val="none" w:sz="0" w:space="0" w:color="auto"/>
        <w:right w:val="none" w:sz="0" w:space="0" w:color="auto"/>
      </w:divBdr>
    </w:div>
    <w:div w:id="17394820">
      <w:bodyDiv w:val="1"/>
      <w:marLeft w:val="0"/>
      <w:marRight w:val="0"/>
      <w:marTop w:val="0"/>
      <w:marBottom w:val="0"/>
      <w:divBdr>
        <w:top w:val="none" w:sz="0" w:space="0" w:color="auto"/>
        <w:left w:val="none" w:sz="0" w:space="0" w:color="auto"/>
        <w:bottom w:val="none" w:sz="0" w:space="0" w:color="auto"/>
        <w:right w:val="none" w:sz="0" w:space="0" w:color="auto"/>
      </w:divBdr>
    </w:div>
    <w:div w:id="179129924">
      <w:bodyDiv w:val="1"/>
      <w:marLeft w:val="0"/>
      <w:marRight w:val="0"/>
      <w:marTop w:val="0"/>
      <w:marBottom w:val="0"/>
      <w:divBdr>
        <w:top w:val="none" w:sz="0" w:space="0" w:color="auto"/>
        <w:left w:val="none" w:sz="0" w:space="0" w:color="auto"/>
        <w:bottom w:val="none" w:sz="0" w:space="0" w:color="auto"/>
        <w:right w:val="none" w:sz="0" w:space="0" w:color="auto"/>
      </w:divBdr>
      <w:divsChild>
        <w:div w:id="32274804">
          <w:marLeft w:val="0"/>
          <w:marRight w:val="0"/>
          <w:marTop w:val="0"/>
          <w:marBottom w:val="0"/>
          <w:divBdr>
            <w:top w:val="none" w:sz="0" w:space="0" w:color="auto"/>
            <w:left w:val="none" w:sz="0" w:space="0" w:color="auto"/>
            <w:bottom w:val="none" w:sz="0" w:space="0" w:color="auto"/>
            <w:right w:val="none" w:sz="0" w:space="0" w:color="auto"/>
          </w:divBdr>
          <w:divsChild>
            <w:div w:id="574780226">
              <w:marLeft w:val="0"/>
              <w:marRight w:val="0"/>
              <w:marTop w:val="0"/>
              <w:marBottom w:val="0"/>
              <w:divBdr>
                <w:top w:val="none" w:sz="0" w:space="0" w:color="auto"/>
                <w:left w:val="none" w:sz="0" w:space="0" w:color="auto"/>
                <w:bottom w:val="none" w:sz="0" w:space="0" w:color="auto"/>
                <w:right w:val="none" w:sz="0" w:space="0" w:color="auto"/>
              </w:divBdr>
              <w:divsChild>
                <w:div w:id="1015110516">
                  <w:marLeft w:val="0"/>
                  <w:marRight w:val="0"/>
                  <w:marTop w:val="0"/>
                  <w:marBottom w:val="0"/>
                  <w:divBdr>
                    <w:top w:val="none" w:sz="0" w:space="0" w:color="auto"/>
                    <w:left w:val="none" w:sz="0" w:space="0" w:color="auto"/>
                    <w:bottom w:val="none" w:sz="0" w:space="0" w:color="auto"/>
                    <w:right w:val="none" w:sz="0" w:space="0" w:color="auto"/>
                  </w:divBdr>
                </w:div>
              </w:divsChild>
            </w:div>
            <w:div w:id="351953980">
              <w:marLeft w:val="0"/>
              <w:marRight w:val="0"/>
              <w:marTop w:val="0"/>
              <w:marBottom w:val="0"/>
              <w:divBdr>
                <w:top w:val="none" w:sz="0" w:space="0" w:color="auto"/>
                <w:left w:val="none" w:sz="0" w:space="0" w:color="auto"/>
                <w:bottom w:val="none" w:sz="0" w:space="0" w:color="auto"/>
                <w:right w:val="none" w:sz="0" w:space="0" w:color="auto"/>
              </w:divBdr>
              <w:divsChild>
                <w:div w:id="1599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7884">
      <w:bodyDiv w:val="1"/>
      <w:marLeft w:val="0"/>
      <w:marRight w:val="0"/>
      <w:marTop w:val="0"/>
      <w:marBottom w:val="0"/>
      <w:divBdr>
        <w:top w:val="none" w:sz="0" w:space="0" w:color="auto"/>
        <w:left w:val="none" w:sz="0" w:space="0" w:color="auto"/>
        <w:bottom w:val="none" w:sz="0" w:space="0" w:color="auto"/>
        <w:right w:val="none" w:sz="0" w:space="0" w:color="auto"/>
      </w:divBdr>
    </w:div>
    <w:div w:id="887381514">
      <w:bodyDiv w:val="1"/>
      <w:marLeft w:val="0"/>
      <w:marRight w:val="0"/>
      <w:marTop w:val="0"/>
      <w:marBottom w:val="0"/>
      <w:divBdr>
        <w:top w:val="none" w:sz="0" w:space="0" w:color="auto"/>
        <w:left w:val="none" w:sz="0" w:space="0" w:color="auto"/>
        <w:bottom w:val="none" w:sz="0" w:space="0" w:color="auto"/>
        <w:right w:val="none" w:sz="0" w:space="0" w:color="auto"/>
      </w:divBdr>
    </w:div>
    <w:div w:id="1091000708">
      <w:bodyDiv w:val="1"/>
      <w:marLeft w:val="0"/>
      <w:marRight w:val="0"/>
      <w:marTop w:val="0"/>
      <w:marBottom w:val="0"/>
      <w:divBdr>
        <w:top w:val="none" w:sz="0" w:space="0" w:color="auto"/>
        <w:left w:val="none" w:sz="0" w:space="0" w:color="auto"/>
        <w:bottom w:val="none" w:sz="0" w:space="0" w:color="auto"/>
        <w:right w:val="none" w:sz="0" w:space="0" w:color="auto"/>
      </w:divBdr>
    </w:div>
    <w:div w:id="1184244001">
      <w:bodyDiv w:val="1"/>
      <w:marLeft w:val="0"/>
      <w:marRight w:val="0"/>
      <w:marTop w:val="0"/>
      <w:marBottom w:val="0"/>
      <w:divBdr>
        <w:top w:val="none" w:sz="0" w:space="0" w:color="auto"/>
        <w:left w:val="none" w:sz="0" w:space="0" w:color="auto"/>
        <w:bottom w:val="none" w:sz="0" w:space="0" w:color="auto"/>
        <w:right w:val="none" w:sz="0" w:space="0" w:color="auto"/>
      </w:divBdr>
    </w:div>
    <w:div w:id="1248803300">
      <w:bodyDiv w:val="1"/>
      <w:marLeft w:val="0"/>
      <w:marRight w:val="0"/>
      <w:marTop w:val="0"/>
      <w:marBottom w:val="0"/>
      <w:divBdr>
        <w:top w:val="none" w:sz="0" w:space="0" w:color="auto"/>
        <w:left w:val="none" w:sz="0" w:space="0" w:color="auto"/>
        <w:bottom w:val="none" w:sz="0" w:space="0" w:color="auto"/>
        <w:right w:val="none" w:sz="0" w:space="0" w:color="auto"/>
      </w:divBdr>
    </w:div>
    <w:div w:id="1407530164">
      <w:bodyDiv w:val="1"/>
      <w:marLeft w:val="0"/>
      <w:marRight w:val="0"/>
      <w:marTop w:val="0"/>
      <w:marBottom w:val="0"/>
      <w:divBdr>
        <w:top w:val="none" w:sz="0" w:space="0" w:color="auto"/>
        <w:left w:val="none" w:sz="0" w:space="0" w:color="auto"/>
        <w:bottom w:val="none" w:sz="0" w:space="0" w:color="auto"/>
        <w:right w:val="none" w:sz="0" w:space="0" w:color="auto"/>
      </w:divBdr>
    </w:div>
    <w:div w:id="1756198386">
      <w:bodyDiv w:val="1"/>
      <w:marLeft w:val="0"/>
      <w:marRight w:val="0"/>
      <w:marTop w:val="0"/>
      <w:marBottom w:val="0"/>
      <w:divBdr>
        <w:top w:val="none" w:sz="0" w:space="0" w:color="auto"/>
        <w:left w:val="none" w:sz="0" w:space="0" w:color="auto"/>
        <w:bottom w:val="none" w:sz="0" w:space="0" w:color="auto"/>
        <w:right w:val="none" w:sz="0" w:space="0" w:color="auto"/>
      </w:divBdr>
    </w:div>
    <w:div w:id="1831555530">
      <w:bodyDiv w:val="1"/>
      <w:marLeft w:val="0"/>
      <w:marRight w:val="0"/>
      <w:marTop w:val="0"/>
      <w:marBottom w:val="0"/>
      <w:divBdr>
        <w:top w:val="none" w:sz="0" w:space="0" w:color="auto"/>
        <w:left w:val="none" w:sz="0" w:space="0" w:color="auto"/>
        <w:bottom w:val="none" w:sz="0" w:space="0" w:color="auto"/>
        <w:right w:val="none" w:sz="0" w:space="0" w:color="auto"/>
      </w:divBdr>
    </w:div>
    <w:div w:id="2023508969">
      <w:bodyDiv w:val="1"/>
      <w:marLeft w:val="0"/>
      <w:marRight w:val="0"/>
      <w:marTop w:val="0"/>
      <w:marBottom w:val="0"/>
      <w:divBdr>
        <w:top w:val="none" w:sz="0" w:space="0" w:color="auto"/>
        <w:left w:val="none" w:sz="0" w:space="0" w:color="auto"/>
        <w:bottom w:val="none" w:sz="0" w:space="0" w:color="auto"/>
        <w:right w:val="none" w:sz="0" w:space="0" w:color="auto"/>
      </w:divBdr>
    </w:div>
    <w:div w:id="2096901823">
      <w:bodyDiv w:val="1"/>
      <w:marLeft w:val="0"/>
      <w:marRight w:val="0"/>
      <w:marTop w:val="0"/>
      <w:marBottom w:val="0"/>
      <w:divBdr>
        <w:top w:val="none" w:sz="0" w:space="0" w:color="auto"/>
        <w:left w:val="none" w:sz="0" w:space="0" w:color="auto"/>
        <w:bottom w:val="none" w:sz="0" w:space="0" w:color="auto"/>
        <w:right w:val="none" w:sz="0" w:space="0" w:color="auto"/>
      </w:divBdr>
      <w:divsChild>
        <w:div w:id="1350253575">
          <w:marLeft w:val="0"/>
          <w:marRight w:val="0"/>
          <w:marTop w:val="0"/>
          <w:marBottom w:val="0"/>
          <w:divBdr>
            <w:top w:val="none" w:sz="0" w:space="0" w:color="auto"/>
            <w:left w:val="none" w:sz="0" w:space="0" w:color="auto"/>
            <w:bottom w:val="none" w:sz="0" w:space="0" w:color="auto"/>
            <w:right w:val="none" w:sz="0" w:space="0" w:color="auto"/>
          </w:divBdr>
        </w:div>
        <w:div w:id="176733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jstomatolog.hr/wp-content/uploadi/parodontitis2.bmp" TargetMode="External"/><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image" Target="media/image1.jpeg"/><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ZAŠTITA ORALNOG ZDRAVLJA                             U TRUDNOĆI</vt:lpstr>
    </vt:vector>
  </TitlesOfParts>
  <Company>Deftones</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ZAŠTITA ORALNOG ZDRAVLJA                             U TRUDNOĆI</dc:title>
  <dc:creator>xxx</dc:creator>
  <cp:lastModifiedBy>Nena</cp:lastModifiedBy>
  <cp:revision>5</cp:revision>
  <dcterms:created xsi:type="dcterms:W3CDTF">2020-07-11T21:57:00Z</dcterms:created>
  <dcterms:modified xsi:type="dcterms:W3CDTF">2020-09-01T09:13:00Z</dcterms:modified>
</cp:coreProperties>
</file>