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Parchment" type="tile"/>
    </v:background>
  </w:background>
  <w:body>
    <w:sdt>
      <w:sdtPr>
        <w:id w:val="18037590"/>
        <w:docPartObj>
          <w:docPartGallery w:val="Cover Pages"/>
          <w:docPartUnique/>
        </w:docPartObj>
      </w:sdtPr>
      <w:sdtEndPr>
        <w:rPr>
          <w:rStyle w:val="reference-text"/>
        </w:rPr>
      </w:sdtEndPr>
      <w:sdtContent>
        <w:p w:rsidR="009E1399" w:rsidRDefault="00C11F3D">
          <w:r w:rsidRPr="00C11F3D">
            <w:drawing>
              <wp:anchor distT="0" distB="0" distL="114300" distR="114300" simplePos="0" relativeHeight="251686912" behindDoc="0" locked="0" layoutInCell="1" allowOverlap="1">
                <wp:simplePos x="0" y="0"/>
                <wp:positionH relativeFrom="column">
                  <wp:posOffset>-434622</wp:posOffset>
                </wp:positionH>
                <wp:positionV relativeFrom="paragraph">
                  <wp:posOffset>-342194</wp:posOffset>
                </wp:positionV>
                <wp:extent cx="1992489" cy="1405466"/>
                <wp:effectExtent l="0" t="0" r="0" b="0"/>
                <wp:wrapNone/>
                <wp:docPr id="10" name="Picture 3" descr="UZRS TIM K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RS TIM KME"/>
                        <pic:cNvPicPr>
                          <a:picLocks noChangeAspect="1" noChangeArrowheads="1"/>
                        </pic:cNvPicPr>
                      </pic:nvPicPr>
                      <pic:blipFill>
                        <a:blip r:embed="rId9"/>
                        <a:srcRect/>
                        <a:stretch>
                          <a:fillRect/>
                        </a:stretch>
                      </pic:blipFill>
                      <pic:spPr bwMode="auto">
                        <a:xfrm>
                          <a:off x="0" y="0"/>
                          <a:ext cx="1992489" cy="1405466"/>
                        </a:xfrm>
                        <a:prstGeom prst="rect">
                          <a:avLst/>
                        </a:prstGeom>
                        <a:noFill/>
                        <a:ln w="9525">
                          <a:noFill/>
                          <a:miter lim="800000"/>
                          <a:headEnd/>
                          <a:tailEnd/>
                        </a:ln>
                      </pic:spPr>
                    </pic:pic>
                  </a:graphicData>
                </a:graphic>
              </wp:anchor>
            </w:drawing>
          </w:r>
          <w:r w:rsidR="009E1A7D">
            <w:rPr>
              <w:noProof/>
            </w:rPr>
            <w:pict>
              <v:group id="_x0000_s1033" style="position:absolute;margin-left:367.95pt;margin-top:38.15pt;width:243.3pt;height:789.75pt;z-index:251670528;mso-width-percent:400;mso-height-percent:1000;mso-position-horizontal-relative:page;mso-position-vertical-relative:page;mso-width-percent:400;mso-height-percent:1000" coordorigin="7329" coordsize="4911,15840" o:allowincell="f">
                <v:group id="_x0000_s103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5" style="position:absolute;left:7755;width:4505;height:15840;mso-height-percent:1000;mso-position-vertical:top;mso-position-vertical-relative:page;mso-height-percent:1000" fillcolor="#92cddc [1944]" strokecolor="#92cddc [1944]" strokeweight="1pt">
                    <v:fill r:id="rId10" o:title="1328061779_Ice_0" color2="#daeef3 [664]" recolor="t" rotate="t" type="frame"/>
                    <v:shadow on="t" type="perspective" color="#205867 [1608]" opacity=".5" offset="1pt" offset2="-3pt"/>
                  </v:rect>
                  <v:rect id="_x0000_s1036" style="position:absolute;left:7560;top:8;width:195;height:15825;mso-height-percent:1000;mso-position-vertical-relative:page;mso-height-percent:1000;mso-width-relative:margin;v-text-anchor:middle" fillcolor="#9bbb59 [3206]" stroked="f" strokecolor="white [3212]" strokeweight="1pt">
                    <v:fill r:id="rId10" o:title="1328061779_Ice_0" opacity="52429f" o:opacity2="52429f" recolor="t" type="frame"/>
                    <v:shadow color="#d8d8d8 [2732]" offset="3pt,3pt" offset2="2pt,2pt"/>
                  </v:rect>
                </v:group>
                <v:rect id="_x0000_s1037" style="position:absolute;left:7344;width:4896;height:3958;mso-width-percent:400;mso-height-percent:250;mso-position-horizontal:right;mso-position-horizontal-relative:page;mso-position-vertical:top;mso-position-vertical-relative:page;mso-width-percent:400;mso-height-percent:250;v-text-anchor:bottom" o:allowincell="f" fillcolor="white [3212]" stroked="f" strokecolor="white [3212]" strokeweight="1pt">
                  <v:fill r:id="rId10" o:title="1328061779_Ice_0" opacity="52429f" recolor="t" type="frame"/>
                  <v:shadow color="#d8d8d8 [2732]" offset="3pt,3pt" offset2="2pt,2pt"/>
                  <v:textbox style="mso-next-textbox:#_x0000_s1037" inset="28.8pt,14.4pt,14.4pt,14.4pt">
                    <w:txbxContent>
                      <w:p w:rsidR="009E1399" w:rsidRDefault="009E1399">
                        <w:pPr>
                          <w:pStyle w:val="NoSpacing0"/>
                          <w:rPr>
                            <w:rFonts w:asciiTheme="majorHAnsi" w:eastAsiaTheme="majorEastAsia" w:hAnsiTheme="majorHAnsi" w:cstheme="majorBidi"/>
                            <w:b/>
                            <w:bCs/>
                            <w:color w:val="FFFFFF" w:themeColor="background1"/>
                            <w:sz w:val="96"/>
                            <w:szCs w:val="96"/>
                          </w:rPr>
                        </w:pPr>
                      </w:p>
                    </w:txbxContent>
                  </v:textbox>
                </v:rect>
                <v:rect id="_x0000_s1038" style="position:absolute;left:7329;top:10658;width:4889;height:4462;mso-width-percent:400;mso-position-horizontal-relative:page;mso-position-vertical-relative:margin;mso-width-percent:400;v-text-anchor:bottom" o:allowincell="f" fillcolor="white [3212]" stroked="f" strokecolor="white [3212]" strokeweight="1pt">
                  <v:fill r:id="rId10" o:title="1328061779_Ice_0" opacity="52429f" recolor="t" type="frame"/>
                  <v:shadow color="#d8d8d8 [2732]" offset="3pt,3pt" offset2="2pt,2pt"/>
                  <v:textbox style="mso-next-textbox:#_x0000_s1038" inset="28.8pt,14.4pt,14.4pt,14.4pt">
                    <w:txbxContent>
                      <w:p w:rsidR="009E1399" w:rsidRPr="009E1399" w:rsidRDefault="009E1399" w:rsidP="009E1399"/>
                    </w:txbxContent>
                  </v:textbox>
                </v:rect>
                <w10:wrap anchorx="page" anchory="page"/>
              </v:group>
            </w:pict>
          </w:r>
        </w:p>
        <w:p w:rsidR="00DC6258" w:rsidRPr="00BD6212" w:rsidRDefault="009E1A7D" w:rsidP="007B4E1E">
          <w:pPr>
            <w:jc w:val="center"/>
          </w:pPr>
          <w:r>
            <w:rPr>
              <w:noProof/>
            </w:rPr>
            <w:pict>
              <v:rect id="_x0000_s1039" style="position:absolute;left:0;text-align:left;margin-left:0;margin-top:198.55pt;width:604.85pt;height:70.9pt;z-index:251672576;mso-top-percent:250;mso-position-horizontal:left;mso-position-horizontal-relative:page;mso-position-vertical-relative:page;mso-top-percent:250;v-text-anchor:middle" o:allowincell="f" fillcolor="#4f81bd [3204]" strokecolor="white [3212]" strokeweight="1pt">
                <v:fill color2="#365f91 [2404]"/>
                <v:shadow color="#d8d8d8 [2732]" offset="3pt,3pt" offset2="2pt,2pt"/>
                <v:textbox style="mso-next-textbox:#_x0000_s1039" inset="14.4pt,,14.4pt">
                  <w:txbxContent>
                    <w:sdt>
                      <w:sdtPr>
                        <w:rPr>
                          <w:rFonts w:asciiTheme="majorHAnsi" w:hAnsiTheme="majorHAnsi"/>
                          <w:b/>
                          <w:color w:val="FFFFFF" w:themeColor="background1"/>
                          <w:sz w:val="56"/>
                          <w:szCs w:val="56"/>
                          <w:lang w:val="sr-Latn-CS"/>
                        </w:rPr>
                        <w:alias w:val="Title"/>
                        <w:id w:val="41940486"/>
                        <w:dataBinding w:prefixMappings="xmlns:ns0='http://schemas.openxmlformats.org/package/2006/metadata/core-properties' xmlns:ns1='http://purl.org/dc/elements/1.1/'" w:xpath="/ns0:coreProperties[1]/ns1:title[1]" w:storeItemID="{6C3C8BC8-F283-45AE-878A-BAB7291924A1}"/>
                        <w:text/>
                      </w:sdtPr>
                      <w:sdtContent>
                        <w:p w:rsidR="009E1399" w:rsidRDefault="007B4E1E" w:rsidP="007B4E1E">
                          <w:pPr>
                            <w:pStyle w:val="NoSpacing0"/>
                            <w:jc w:val="center"/>
                            <w:rPr>
                              <w:rFonts w:asciiTheme="majorHAnsi" w:eastAsiaTheme="majorEastAsia" w:hAnsiTheme="majorHAnsi" w:cstheme="majorBidi"/>
                              <w:color w:val="FFFFFF" w:themeColor="background1"/>
                              <w:sz w:val="72"/>
                              <w:szCs w:val="72"/>
                            </w:rPr>
                          </w:pPr>
                          <w:r w:rsidRPr="007B4E1E">
                            <w:rPr>
                              <w:rFonts w:asciiTheme="majorHAnsi" w:hAnsiTheme="majorHAnsi"/>
                              <w:b/>
                              <w:color w:val="FFFFFF" w:themeColor="background1"/>
                              <w:sz w:val="56"/>
                              <w:szCs w:val="56"/>
                              <w:lang w:val="sr-Latn-CS"/>
                            </w:rPr>
                            <w:t xml:space="preserve">HLADNI LANAC KAO OSNOVNI PREDUSLOV ISPRAVNOSTI VAKCINA                                             </w:t>
                          </w:r>
                        </w:p>
                      </w:sdtContent>
                    </w:sdt>
                  </w:txbxContent>
                </v:textbox>
                <w10:wrap anchorx="page" anchory="page"/>
              </v:rect>
            </w:pict>
          </w:r>
          <w:r w:rsidR="00995BC3">
            <w:rPr>
              <w:noProof/>
            </w:rPr>
            <w:drawing>
              <wp:anchor distT="0" distB="0" distL="114300" distR="114300" simplePos="0" relativeHeight="251680768" behindDoc="0" locked="0" layoutInCell="1" allowOverlap="1">
                <wp:simplePos x="0" y="0"/>
                <wp:positionH relativeFrom="column">
                  <wp:posOffset>1283677</wp:posOffset>
                </wp:positionH>
                <wp:positionV relativeFrom="paragraph">
                  <wp:posOffset>6816139</wp:posOffset>
                </wp:positionV>
                <wp:extent cx="2101361" cy="1688123"/>
                <wp:effectExtent l="19050" t="0" r="0" b="0"/>
                <wp:wrapNone/>
                <wp:docPr id="5" name="Picture 1" descr="http://orig15.deviantart.net/2542/f/2012/063/b/0/the_vaccine_of_youth_by_blackjack0919-d4rnx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ig15.deviantart.net/2542/f/2012/063/b/0/the_vaccine_of_youth_by_blackjack0919-d4rnx75.jpg"/>
                        <pic:cNvPicPr>
                          <a:picLocks noChangeAspect="1" noChangeArrowheads="1"/>
                        </pic:cNvPicPr>
                      </pic:nvPicPr>
                      <pic:blipFill>
                        <a:blip r:embed="rId11" cstate="print"/>
                        <a:srcRect/>
                        <a:stretch>
                          <a:fillRect/>
                        </a:stretch>
                      </pic:blipFill>
                      <pic:spPr bwMode="auto">
                        <a:xfrm>
                          <a:off x="0" y="0"/>
                          <a:ext cx="2101361" cy="1688123"/>
                        </a:xfrm>
                        <a:prstGeom prst="rect">
                          <a:avLst/>
                        </a:prstGeom>
                        <a:noFill/>
                        <a:ln w="9525">
                          <a:noFill/>
                          <a:miter lim="800000"/>
                          <a:headEnd/>
                          <a:tailEnd/>
                        </a:ln>
                      </pic:spPr>
                    </pic:pic>
                  </a:graphicData>
                </a:graphic>
              </wp:anchor>
            </w:drawing>
          </w:r>
          <w:r w:rsidR="00AA3DB7">
            <w:rPr>
              <w:noProof/>
            </w:rPr>
            <w:drawing>
              <wp:anchor distT="0" distB="0" distL="114300" distR="114300" simplePos="0" relativeHeight="251675648" behindDoc="0" locked="0" layoutInCell="1" allowOverlap="1">
                <wp:simplePos x="0" y="0"/>
                <wp:positionH relativeFrom="column">
                  <wp:posOffset>843015</wp:posOffset>
                </wp:positionH>
                <wp:positionV relativeFrom="paragraph">
                  <wp:posOffset>3535352</wp:posOffset>
                </wp:positionV>
                <wp:extent cx="4763965" cy="2914022"/>
                <wp:effectExtent l="285750" t="266700" r="322385" b="267328"/>
                <wp:wrapNone/>
                <wp:docPr id="1" name="Picture 1" descr="C:\Users\Administrator\Desktop\0 jSgVvVMjuCjdfP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0 jSgVvVMjuCjdfPhi.jpg"/>
                        <pic:cNvPicPr>
                          <a:picLocks noChangeAspect="1" noChangeArrowheads="1"/>
                        </pic:cNvPicPr>
                      </pic:nvPicPr>
                      <pic:blipFill>
                        <a:blip r:embed="rId12"/>
                        <a:srcRect/>
                        <a:stretch>
                          <a:fillRect/>
                        </a:stretch>
                      </pic:blipFill>
                      <pic:spPr bwMode="auto">
                        <a:xfrm>
                          <a:off x="0" y="0"/>
                          <a:ext cx="4763965" cy="291402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9E1399">
            <w:rPr>
              <w:noProof/>
            </w:rPr>
            <w:drawing>
              <wp:anchor distT="0" distB="0" distL="114300" distR="114300" simplePos="0" relativeHeight="251674624" behindDoc="1" locked="0" layoutInCell="1" allowOverlap="1">
                <wp:simplePos x="0" y="0"/>
                <wp:positionH relativeFrom="column">
                  <wp:posOffset>4140200</wp:posOffset>
                </wp:positionH>
                <wp:positionV relativeFrom="paragraph">
                  <wp:posOffset>6158865</wp:posOffset>
                </wp:positionV>
                <wp:extent cx="2307590" cy="2135505"/>
                <wp:effectExtent l="19050" t="0" r="0" b="0"/>
                <wp:wrapTight wrapText="bothSides">
                  <wp:wrapPolygon edited="0">
                    <wp:start x="-178" y="0"/>
                    <wp:lineTo x="-178" y="21388"/>
                    <wp:lineTo x="21576" y="21388"/>
                    <wp:lineTo x="21576" y="0"/>
                    <wp:lineTo x="-178" y="0"/>
                  </wp:wrapPolygon>
                </wp:wrapTight>
                <wp:docPr id="49" name="Picture 49" descr="http://blog.meteo-info.hr/wp-content/uploads/2011/11/snjezna-pahulj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log.meteo-info.hr/wp-content/uploads/2011/11/snjezna-pahuljica2.jpg"/>
                        <pic:cNvPicPr>
                          <a:picLocks noChangeAspect="1" noChangeArrowheads="1"/>
                        </pic:cNvPicPr>
                      </pic:nvPicPr>
                      <pic:blipFill>
                        <a:blip r:embed="rId13"/>
                        <a:srcRect/>
                        <a:stretch>
                          <a:fillRect/>
                        </a:stretch>
                      </pic:blipFill>
                      <pic:spPr bwMode="auto">
                        <a:xfrm>
                          <a:off x="0" y="0"/>
                          <a:ext cx="2307590" cy="2135505"/>
                        </a:xfrm>
                        <a:prstGeom prst="rect">
                          <a:avLst/>
                        </a:prstGeom>
                        <a:noFill/>
                        <a:ln w="9525">
                          <a:noFill/>
                          <a:miter lim="800000"/>
                          <a:headEnd/>
                          <a:tailEnd/>
                        </a:ln>
                      </pic:spPr>
                    </pic:pic>
                  </a:graphicData>
                </a:graphic>
              </wp:anchor>
            </w:drawing>
          </w:r>
          <w:r w:rsidR="009E1399">
            <w:rPr>
              <w:rStyle w:val="reference-text"/>
            </w:rPr>
            <w:br w:type="page"/>
          </w:r>
        </w:p>
      </w:sdtContent>
    </w:sdt>
    <w:tbl>
      <w:tblPr>
        <w:tblW w:w="5048" w:type="pct"/>
        <w:tblCellSpacing w:w="0" w:type="dxa"/>
        <w:tblInd w:w="-90" w:type="dxa"/>
        <w:tblCellMar>
          <w:left w:w="0" w:type="dxa"/>
          <w:right w:w="0" w:type="dxa"/>
        </w:tblCellMar>
        <w:tblLook w:val="04A0"/>
      </w:tblPr>
      <w:tblGrid>
        <w:gridCol w:w="9450"/>
      </w:tblGrid>
      <w:tr w:rsidR="00DC6258" w:rsidRPr="00DC6258" w:rsidTr="00F874EE">
        <w:trPr>
          <w:trHeight w:val="2400"/>
          <w:tblCellSpacing w:w="0" w:type="dxa"/>
        </w:trPr>
        <w:tc>
          <w:tcPr>
            <w:tcW w:w="5000" w:type="pct"/>
            <w:hideMark/>
          </w:tcPr>
          <w:p w:rsidR="00F874EE" w:rsidRPr="0040537E" w:rsidRDefault="00F874EE" w:rsidP="00757B4F">
            <w:pPr>
              <w:spacing w:after="0" w:line="240" w:lineRule="auto"/>
              <w:jc w:val="center"/>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9450"/>
            </w:tblGrid>
            <w:tr w:rsidR="00F874EE" w:rsidRPr="0040537E" w:rsidTr="00E72260">
              <w:trPr>
                <w:trHeight w:val="2400"/>
                <w:tblCellSpacing w:w="0" w:type="dxa"/>
              </w:trPr>
              <w:tc>
                <w:tcPr>
                  <w:tcW w:w="5000" w:type="pct"/>
                  <w:hideMark/>
                </w:tcPr>
                <w:p w:rsidR="0040537E" w:rsidRDefault="0040537E" w:rsidP="00757B4F">
                  <w:pPr>
                    <w:spacing w:line="360" w:lineRule="auto"/>
                    <w:jc w:val="both"/>
                    <w:rPr>
                      <w:rFonts w:ascii="Times New Roman" w:hAnsi="Times New Roman" w:cs="Times New Roman"/>
                      <w:sz w:val="24"/>
                      <w:szCs w:val="24"/>
                    </w:rPr>
                  </w:pPr>
                  <w:r w:rsidRPr="0040537E">
                    <w:rPr>
                      <w:rFonts w:ascii="Times New Roman" w:hAnsi="Times New Roman" w:cs="Times New Roman"/>
                      <w:sz w:val="24"/>
                      <w:szCs w:val="24"/>
                    </w:rPr>
                    <w:t>Vakcina je biološki preparat koji sadrži specifične antigene ili delove genetskog materijala koji se primenjuju radi indukovanja aktivnog imunskog odgovora radi sprečavanja razvoja bolesti. Najčešće se primenjuje kao preventivna mera infektivnih oboljenja, ali se mogu upotrebiti i nakon izlaganja antigenu. Pokazano je da predstavljaju najefikasniju specifičnu profilaktičku m</w:t>
                  </w:r>
                  <w:r>
                    <w:rPr>
                      <w:rFonts w:ascii="Times New Roman" w:hAnsi="Times New Roman" w:cs="Times New Roman"/>
                      <w:sz w:val="24"/>
                      <w:szCs w:val="24"/>
                    </w:rPr>
                    <w:t>eru infektivnih oboljenja.</w:t>
                  </w:r>
                  <w:r w:rsidRPr="0040537E">
                    <w:rPr>
                      <w:rFonts w:ascii="Times New Roman" w:hAnsi="Times New Roman" w:cs="Times New Roman"/>
                      <w:sz w:val="24"/>
                      <w:szCs w:val="24"/>
                    </w:rPr>
                    <w:t xml:space="preserve"> </w:t>
                  </w:r>
                </w:p>
                <w:p w:rsidR="0040537E" w:rsidRDefault="0040537E" w:rsidP="00757B4F">
                  <w:pPr>
                    <w:spacing w:line="360" w:lineRule="auto"/>
                    <w:jc w:val="both"/>
                    <w:rPr>
                      <w:rFonts w:ascii="Times New Roman" w:hAnsi="Times New Roman" w:cs="Times New Roman"/>
                      <w:sz w:val="24"/>
                      <w:szCs w:val="24"/>
                    </w:rPr>
                  </w:pPr>
                  <w:r w:rsidRPr="0040537E">
                    <w:rPr>
                      <w:rFonts w:ascii="Times New Roman" w:hAnsi="Times New Roman" w:cs="Times New Roman"/>
                      <w:sz w:val="24"/>
                      <w:szCs w:val="24"/>
                    </w:rPr>
                    <w:t xml:space="preserve">Vakcina tipično sadrži agens koje nalikuje na mikroorganizam koji uzrokuje bolest i često se pravi od oslabljenih ili ubijenih oblika mikroba, njegovih toksina ili jednog od njegovih površinskih proteina. Taj agens stimuliše telesni imunski sistem da prepozna agens kao opasnost, uništi ga, i da nadalje prepoznaje i uništava sve mikroorganizme asocirane sa tim agensom sa kojima se može sresti u budućnosti. </w:t>
                  </w:r>
                </w:p>
                <w:p w:rsidR="0040537E" w:rsidRDefault="0040537E" w:rsidP="00757B4F">
                  <w:pPr>
                    <w:spacing w:line="360" w:lineRule="auto"/>
                    <w:jc w:val="both"/>
                    <w:rPr>
                      <w:rFonts w:ascii="Times New Roman" w:hAnsi="Times New Roman" w:cs="Times New Roman"/>
                      <w:sz w:val="24"/>
                      <w:szCs w:val="24"/>
                    </w:rPr>
                  </w:pPr>
                  <w:r w:rsidRPr="0040537E">
                    <w:rPr>
                      <w:rFonts w:ascii="Times New Roman" w:hAnsi="Times New Roman" w:cs="Times New Roman"/>
                      <w:sz w:val="24"/>
                      <w:szCs w:val="24"/>
                    </w:rPr>
                    <w:t xml:space="preserve">Vakcine mogu da budu profilaktičke (na primer: da sprečavaju ili ublažavaju efekte budućih infekcija prirodnim ili „divljim” patogenima), ili terapeutske (e.g., istražuju se vakcine protiv kancera). </w:t>
                  </w:r>
                </w:p>
                <w:p w:rsidR="0040537E" w:rsidRDefault="0040537E" w:rsidP="00757B4F">
                  <w:pPr>
                    <w:spacing w:line="360" w:lineRule="auto"/>
                    <w:jc w:val="both"/>
                    <w:rPr>
                      <w:rFonts w:ascii="Times New Roman" w:hAnsi="Times New Roman" w:cs="Times New Roman"/>
                      <w:sz w:val="24"/>
                      <w:szCs w:val="24"/>
                    </w:rPr>
                  </w:pPr>
                  <w:r w:rsidRPr="0040537E">
                    <w:rPr>
                      <w:rFonts w:ascii="Times New Roman" w:hAnsi="Times New Roman" w:cs="Times New Roman"/>
                      <w:sz w:val="24"/>
                      <w:szCs w:val="24"/>
                    </w:rPr>
                    <w:t>Termini vakcina i vakcinacija su izvedeni iz Variolae vaccinae (velike boginje krava), što je termin koji je osmislio Edvard Džener za označavanje kravljih boginja. On je koristio taj termin 1798. godine u dugom naslovu svog rada „Ispitvanje Variolae vaccinae poznate kao kravlje boginje” (engl. Inquiry into the Variolae vaccinae known as the Cow Pox), u kome on opisuje zaštitni efekat krav</w:t>
                  </w:r>
                  <w:r>
                    <w:rPr>
                      <w:rFonts w:ascii="Times New Roman" w:hAnsi="Times New Roman" w:cs="Times New Roman"/>
                      <w:sz w:val="24"/>
                      <w:szCs w:val="24"/>
                    </w:rPr>
                    <w:t>ljih boginja protiv boginja.</w:t>
                  </w:r>
                  <w:r w:rsidRPr="0040537E">
                    <w:rPr>
                      <w:rFonts w:ascii="Times New Roman" w:hAnsi="Times New Roman" w:cs="Times New Roman"/>
                      <w:sz w:val="24"/>
                      <w:szCs w:val="24"/>
                    </w:rPr>
                    <w:t xml:space="preserve"> Godine 1881, u Dženerovu čast, Luj Paster je predložio da se primena tog termina proširi tako da obuhvati nove zaštitne inokulacije koje su razvijane u to vreme</w:t>
                  </w:r>
                  <w:r>
                    <w:rPr>
                      <w:rFonts w:ascii="Times New Roman" w:hAnsi="Times New Roman" w:cs="Times New Roman"/>
                      <w:sz w:val="24"/>
                      <w:szCs w:val="24"/>
                    </w:rPr>
                    <w:t>.</w:t>
                  </w:r>
                </w:p>
                <w:p w:rsidR="0040537E" w:rsidRDefault="0040537E" w:rsidP="00757B4F">
                  <w:pPr>
                    <w:spacing w:line="360" w:lineRule="auto"/>
                    <w:jc w:val="both"/>
                    <w:rPr>
                      <w:rFonts w:ascii="Times New Roman" w:hAnsi="Times New Roman" w:cs="Times New Roman"/>
                      <w:sz w:val="24"/>
                      <w:szCs w:val="24"/>
                    </w:rPr>
                  </w:pPr>
                  <w:r w:rsidRPr="0040537E">
                    <w:rPr>
                      <w:rFonts w:ascii="Times New Roman" w:hAnsi="Times New Roman" w:cs="Times New Roman"/>
                      <w:sz w:val="24"/>
                      <w:szCs w:val="24"/>
                    </w:rPr>
                    <w:t>Smatra se da je vakcinacija, uz nespecifične mere prevencije (kao što su higijenske mere, industrijski razvoj itd.) i otkriće antibiotske terapije, zaslužna za smanjenje udela infektivnih oboljenja među uzrocima smrti kod ljudi. Na početku 20. veka su infekcije bile vodeći uzrok smrti (između 30 i 60%), a na kraju 20. i početku 21. veka imaju udeo između 3 i 5%. Procenat dece mlađih od pet godina u kupunom broju umrli</w:t>
                  </w:r>
                  <w:r>
                    <w:rPr>
                      <w:rFonts w:ascii="Times New Roman" w:hAnsi="Times New Roman" w:cs="Times New Roman"/>
                      <w:sz w:val="24"/>
                      <w:szCs w:val="24"/>
                    </w:rPr>
                    <w:t>h je smanjen sa 30,4 na 1,4.</w:t>
                  </w:r>
                  <w:r w:rsidRPr="0040537E">
                    <w:rPr>
                      <w:rFonts w:ascii="Times New Roman" w:hAnsi="Times New Roman" w:cs="Times New Roman"/>
                      <w:sz w:val="24"/>
                      <w:szCs w:val="24"/>
                    </w:rPr>
                    <w:t xml:space="preserve"> Uz pomoć vakcine su 1979. godine iskorenjene iz populacije velike boginje, što je bio prvi slučaj eradikacije neke bolesti ljudskom intervencijom</w:t>
                  </w:r>
                  <w:r>
                    <w:rPr>
                      <w:rFonts w:ascii="Times New Roman" w:hAnsi="Times New Roman" w:cs="Times New Roman"/>
                      <w:sz w:val="24"/>
                      <w:szCs w:val="24"/>
                    </w:rPr>
                    <w:t>.</w:t>
                  </w:r>
                </w:p>
                <w:p w:rsidR="00F874EE" w:rsidRPr="0040537E" w:rsidRDefault="00F874EE" w:rsidP="0040537E">
                  <w:pPr>
                    <w:spacing w:line="360" w:lineRule="auto"/>
                    <w:jc w:val="center"/>
                    <w:rPr>
                      <w:rFonts w:ascii="Times New Roman" w:hAnsi="Times New Roman" w:cs="Times New Roman"/>
                      <w:sz w:val="24"/>
                      <w:szCs w:val="24"/>
                    </w:rPr>
                  </w:pPr>
                  <w:r w:rsidRPr="0040537E">
                    <w:rPr>
                      <w:rFonts w:ascii="Times New Roman" w:hAnsi="Times New Roman" w:cs="Times New Roman"/>
                      <w:b/>
                      <w:color w:val="C00000"/>
                      <w:sz w:val="32"/>
                      <w:szCs w:val="32"/>
                    </w:rPr>
                    <w:lastRenderedPageBreak/>
                    <w:t>Nastan</w:t>
                  </w:r>
                  <w:r w:rsidRPr="0040537E">
                    <w:rPr>
                      <w:rFonts w:ascii="Times New Roman" w:hAnsi="Times New Roman" w:cs="Times New Roman"/>
                      <w:b/>
                      <w:color w:val="C00000"/>
                      <w:spacing w:val="15"/>
                      <w:sz w:val="32"/>
                      <w:szCs w:val="32"/>
                    </w:rPr>
                    <w:t>ak hla</w:t>
                  </w:r>
                  <w:r w:rsidRPr="0040537E">
                    <w:rPr>
                      <w:rFonts w:ascii="Times New Roman" w:hAnsi="Times New Roman" w:cs="Times New Roman"/>
                      <w:b/>
                      <w:color w:val="C00000"/>
                      <w:sz w:val="32"/>
                      <w:szCs w:val="32"/>
                    </w:rPr>
                    <w:t>dnih lanaca</w:t>
                  </w:r>
                </w:p>
                <w:p w:rsidR="00F874EE" w:rsidRPr="0040537E" w:rsidRDefault="00F874EE" w:rsidP="00757B4F">
                  <w:pPr>
                    <w:spacing w:line="360" w:lineRule="auto"/>
                    <w:jc w:val="both"/>
                    <w:rPr>
                      <w:rFonts w:ascii="Times New Roman" w:hAnsi="Times New Roman" w:cs="Times New Roman"/>
                      <w:sz w:val="24"/>
                      <w:szCs w:val="24"/>
                    </w:rPr>
                  </w:pPr>
                  <w:r w:rsidRPr="0040537E">
                    <w:rPr>
                      <w:rFonts w:ascii="Times New Roman" w:hAnsi="Times New Roman" w:cs="Times New Roman"/>
                      <w:sz w:val="24"/>
                      <w:szCs w:val="24"/>
                    </w:rPr>
                    <w:t>Dok su globalni lanci snabdevanja logična ekspanzija u oblasti transporta, prenošenje robe osetljive na temperaturu je praksa koja datira iz 1797. kada su britanski ribari prenosili ribu u ledu. Isti proces se preneo na poljoprvredne proizvode početkom devetnaestog veka, pogotovo u transport mlečnih proizvoda.</w:t>
                  </w:r>
                </w:p>
                <w:p w:rsidR="00F874EE" w:rsidRPr="0040537E" w:rsidRDefault="00F874EE" w:rsidP="00757B4F">
                  <w:pPr>
                    <w:spacing w:line="360" w:lineRule="auto"/>
                    <w:jc w:val="both"/>
                    <w:rPr>
                      <w:rFonts w:ascii="Times New Roman" w:hAnsi="Times New Roman" w:cs="Times New Roman"/>
                      <w:sz w:val="24"/>
                      <w:szCs w:val="24"/>
                    </w:rPr>
                  </w:pPr>
                  <w:r w:rsidRPr="0040537E">
                    <w:rPr>
                      <w:rFonts w:ascii="Times New Roman" w:hAnsi="Times New Roman" w:cs="Times New Roman"/>
                      <w:sz w:val="24"/>
                      <w:szCs w:val="24"/>
                    </w:rPr>
                    <w:t>Hladno skladištenje je bila ključna komponenta kad</w:t>
                  </w:r>
                  <w:r w:rsidRPr="0040537E">
                    <w:rPr>
                      <w:rFonts w:ascii="Times New Roman" w:hAnsi="Times New Roman" w:cs="Times New Roman"/>
                      <w:spacing w:val="15"/>
                      <w:sz w:val="24"/>
                      <w:szCs w:val="24"/>
                    </w:rPr>
                    <w:t>a se ra</w:t>
                  </w:r>
                  <w:r w:rsidRPr="0040537E">
                    <w:rPr>
                      <w:rFonts w:ascii="Times New Roman" w:hAnsi="Times New Roman" w:cs="Times New Roman"/>
                      <w:sz w:val="24"/>
                      <w:szCs w:val="24"/>
                    </w:rPr>
                    <w:t>dilo o trgovini hranom između matica i kolon</w:t>
                  </w:r>
                  <w:r w:rsidR="00247A7D">
                    <w:rPr>
                      <w:rFonts w:ascii="Times New Roman" w:hAnsi="Times New Roman" w:cs="Times New Roman"/>
                      <w:spacing w:val="15"/>
                      <w:sz w:val="24"/>
                      <w:szCs w:val="24"/>
                    </w:rPr>
                    <w:t xml:space="preserve">ija </w:t>
                  </w:r>
                  <w:r w:rsidRPr="0040537E">
                    <w:rPr>
                      <w:rFonts w:ascii="Times New Roman" w:hAnsi="Times New Roman" w:cs="Times New Roman"/>
                      <w:spacing w:val="15"/>
                      <w:sz w:val="24"/>
                      <w:szCs w:val="24"/>
                    </w:rPr>
                    <w:t>krajem</w:t>
                  </w:r>
                  <w:r w:rsidRPr="0040537E">
                    <w:rPr>
                      <w:rFonts w:ascii="Times New Roman" w:hAnsi="Times New Roman" w:cs="Times New Roman"/>
                      <w:sz w:val="24"/>
                      <w:szCs w:val="24"/>
                    </w:rPr>
                    <w:t xml:space="preserve"> devetnaestog veka. Do </w:t>
                  </w:r>
                  <w:r w:rsidRPr="0040537E">
                    <w:rPr>
                      <w:rFonts w:ascii="Times New Roman" w:hAnsi="Times New Roman" w:cs="Times New Roman"/>
                      <w:spacing w:val="15"/>
                      <w:sz w:val="24"/>
                      <w:szCs w:val="24"/>
                    </w:rPr>
                    <w:t>1910.</w:t>
                  </w:r>
                  <w:r w:rsidR="00247A7D">
                    <w:rPr>
                      <w:rFonts w:ascii="Times New Roman" w:hAnsi="Times New Roman" w:cs="Times New Roman"/>
                      <w:sz w:val="24"/>
                      <w:szCs w:val="24"/>
                    </w:rPr>
                    <w:t>godine 600.</w:t>
                  </w:r>
                  <w:r w:rsidRPr="0040537E">
                    <w:rPr>
                      <w:rFonts w:ascii="Times New Roman" w:hAnsi="Times New Roman" w:cs="Times New Roman"/>
                      <w:sz w:val="24"/>
                      <w:szCs w:val="24"/>
                    </w:rPr>
                    <w:t xml:space="preserve">000 tona </w:t>
                  </w:r>
                  <w:r w:rsidRPr="0040537E">
                    <w:rPr>
                      <w:rFonts w:ascii="Times New Roman" w:hAnsi="Times New Roman" w:cs="Times New Roman"/>
                      <w:spacing w:val="15"/>
                      <w:sz w:val="24"/>
                      <w:szCs w:val="24"/>
                    </w:rPr>
                    <w:t>smrz</w:t>
                  </w:r>
                  <w:r w:rsidRPr="0040537E">
                    <w:rPr>
                      <w:rFonts w:ascii="Times New Roman" w:hAnsi="Times New Roman" w:cs="Times New Roman"/>
                      <w:sz w:val="24"/>
                      <w:szCs w:val="24"/>
                    </w:rPr>
                    <w:t xml:space="preserve">nutog mesa je </w:t>
                  </w:r>
                  <w:r w:rsidRPr="0040537E">
                    <w:rPr>
                      <w:rFonts w:ascii="Times New Roman" w:hAnsi="Times New Roman" w:cs="Times New Roman"/>
                      <w:spacing w:val="15"/>
                      <w:sz w:val="24"/>
                      <w:szCs w:val="24"/>
                    </w:rPr>
                    <w:t>dono</w:t>
                  </w:r>
                  <w:r w:rsidRPr="0040537E">
                    <w:rPr>
                      <w:rFonts w:ascii="Times New Roman" w:hAnsi="Times New Roman" w:cs="Times New Roman"/>
                      <w:sz w:val="24"/>
                      <w:szCs w:val="24"/>
                    </w:rPr>
                    <w:t>šeno u Veliku Britaniju. Transport hrane i lekov</w:t>
                  </w:r>
                  <w:r w:rsidRPr="0040537E">
                    <w:rPr>
                      <w:rFonts w:ascii="Times New Roman" w:hAnsi="Times New Roman" w:cs="Times New Roman"/>
                      <w:spacing w:val="15"/>
                      <w:sz w:val="24"/>
                      <w:szCs w:val="24"/>
                    </w:rPr>
                    <w:t>a pri k</w:t>
                  </w:r>
                  <w:r w:rsidRPr="0040537E">
                    <w:rPr>
                      <w:rFonts w:ascii="Times New Roman" w:hAnsi="Times New Roman" w:cs="Times New Roman"/>
                      <w:sz w:val="24"/>
                      <w:szCs w:val="24"/>
                    </w:rPr>
                    <w:t>ontrolisanoj temperaturi je moderna opcija. Od 1950 third party log</w:t>
                  </w:r>
                  <w:r w:rsidRPr="0040537E">
                    <w:rPr>
                      <w:rFonts w:ascii="Times New Roman" w:hAnsi="Times New Roman" w:cs="Times New Roman"/>
                      <w:spacing w:val="-15"/>
                      <w:sz w:val="24"/>
                      <w:szCs w:val="24"/>
                    </w:rPr>
                    <w:t>isti</w:t>
                  </w:r>
                  <w:r w:rsidRPr="0040537E">
                    <w:rPr>
                      <w:rFonts w:ascii="Times New Roman" w:hAnsi="Times New Roman" w:cs="Times New Roman"/>
                      <w:sz w:val="24"/>
                      <w:szCs w:val="24"/>
                    </w:rPr>
                    <w:t>čke kompanije su počele da ustanovljuju i primenjuju nov</w:t>
                  </w:r>
                  <w:r w:rsidRPr="0040537E">
                    <w:rPr>
                      <w:rFonts w:ascii="Times New Roman" w:hAnsi="Times New Roman" w:cs="Times New Roman"/>
                      <w:spacing w:val="15"/>
                      <w:sz w:val="24"/>
                      <w:szCs w:val="24"/>
                    </w:rPr>
                    <w:t>e met</w:t>
                  </w:r>
                  <w:r w:rsidRPr="0040537E">
                    <w:rPr>
                      <w:rFonts w:ascii="Times New Roman" w:hAnsi="Times New Roman" w:cs="Times New Roman"/>
                      <w:sz w:val="24"/>
                      <w:szCs w:val="24"/>
                    </w:rPr>
                    <w:t>od</w:t>
                  </w:r>
                  <w:r w:rsidRPr="0040537E">
                    <w:rPr>
                      <w:rFonts w:ascii="Times New Roman" w:hAnsi="Times New Roman" w:cs="Times New Roman"/>
                      <w:spacing w:val="15"/>
                      <w:sz w:val="24"/>
                      <w:szCs w:val="24"/>
                    </w:rPr>
                    <w:t>e za uspe</w:t>
                  </w:r>
                  <w:r w:rsidRPr="0040537E">
                    <w:rPr>
                      <w:rFonts w:ascii="Times New Roman" w:hAnsi="Times New Roman" w:cs="Times New Roman"/>
                      <w:sz w:val="24"/>
                      <w:szCs w:val="24"/>
                    </w:rPr>
                    <w:t>šni transport ovih ro</w:t>
                  </w:r>
                  <w:r w:rsidRPr="0040537E">
                    <w:rPr>
                      <w:rFonts w:ascii="Times New Roman" w:hAnsi="Times New Roman" w:cs="Times New Roman"/>
                      <w:spacing w:val="15"/>
                      <w:sz w:val="24"/>
                      <w:szCs w:val="24"/>
                    </w:rPr>
                    <w:t>ba. Pre t</w:t>
                  </w:r>
                  <w:r w:rsidRPr="0040537E">
                    <w:rPr>
                      <w:rFonts w:ascii="Times New Roman" w:hAnsi="Times New Roman" w:cs="Times New Roman"/>
                      <w:sz w:val="24"/>
                      <w:szCs w:val="24"/>
                    </w:rPr>
                    <w:t>oga, procesi hladnog lanca su uglavnom bili pitanje za proizvođača. Pro</w:t>
                  </w:r>
                  <w:r w:rsidRPr="0040537E">
                    <w:rPr>
                      <w:rFonts w:ascii="Times New Roman" w:hAnsi="Times New Roman" w:cs="Times New Roman"/>
                      <w:spacing w:val="15"/>
                      <w:sz w:val="24"/>
                      <w:szCs w:val="24"/>
                    </w:rPr>
                    <w:t>pisi </w:t>
                  </w:r>
                  <w:r w:rsidRPr="0040537E">
                    <w:rPr>
                      <w:rFonts w:ascii="Times New Roman" w:hAnsi="Times New Roman" w:cs="Times New Roman"/>
                      <w:sz w:val="24"/>
                      <w:szCs w:val="24"/>
                    </w:rPr>
                    <w:t>od strane zak</w:t>
                  </w:r>
                  <w:r w:rsidRPr="0040537E">
                    <w:rPr>
                      <w:rFonts w:ascii="Times New Roman" w:hAnsi="Times New Roman" w:cs="Times New Roman"/>
                      <w:spacing w:val="15"/>
                      <w:sz w:val="24"/>
                      <w:szCs w:val="24"/>
                    </w:rPr>
                    <w:t>onod</w:t>
                  </w:r>
                  <w:r w:rsidRPr="0040537E">
                    <w:rPr>
                      <w:rFonts w:ascii="Times New Roman" w:hAnsi="Times New Roman" w:cs="Times New Roman"/>
                      <w:sz w:val="24"/>
                      <w:szCs w:val="24"/>
                    </w:rPr>
                    <w:t>avca su podstakli kompanije d</w:t>
                  </w:r>
                  <w:r w:rsidRPr="0040537E">
                    <w:rPr>
                      <w:rFonts w:ascii="Times New Roman" w:hAnsi="Times New Roman" w:cs="Times New Roman"/>
                      <w:spacing w:val="15"/>
                      <w:sz w:val="24"/>
                      <w:szCs w:val="24"/>
                    </w:rPr>
                    <w:t>a se ba</w:t>
                  </w:r>
                  <w:r w:rsidRPr="0040537E">
                    <w:rPr>
                      <w:rFonts w:ascii="Times New Roman" w:hAnsi="Times New Roman" w:cs="Times New Roman"/>
                      <w:sz w:val="24"/>
                      <w:szCs w:val="24"/>
                    </w:rPr>
                    <w:t>v</w:t>
                  </w:r>
                  <w:r w:rsidRPr="0040537E">
                    <w:rPr>
                      <w:rFonts w:ascii="Times New Roman" w:hAnsi="Times New Roman" w:cs="Times New Roman"/>
                      <w:spacing w:val="15"/>
                      <w:sz w:val="24"/>
                      <w:szCs w:val="24"/>
                    </w:rPr>
                    <w:t>e hla</w:t>
                  </w:r>
                  <w:r w:rsidRPr="0040537E">
                    <w:rPr>
                      <w:rFonts w:ascii="Times New Roman" w:hAnsi="Times New Roman" w:cs="Times New Roman"/>
                      <w:sz w:val="24"/>
                      <w:szCs w:val="24"/>
                    </w:rPr>
                    <w:t>dnim lancem i nje</w:t>
                  </w:r>
                  <w:r w:rsidRPr="0040537E">
                    <w:rPr>
                      <w:rFonts w:ascii="Times New Roman" w:hAnsi="Times New Roman" w:cs="Times New Roman"/>
                      <w:spacing w:val="15"/>
                      <w:sz w:val="24"/>
                      <w:szCs w:val="24"/>
                    </w:rPr>
                    <w:t>govo</w:t>
                  </w:r>
                  <w:r w:rsidRPr="0040537E">
                    <w:rPr>
                      <w:rFonts w:ascii="Times New Roman" w:hAnsi="Times New Roman" w:cs="Times New Roman"/>
                      <w:sz w:val="24"/>
                      <w:szCs w:val="24"/>
                    </w:rPr>
                    <w:t>m stabilnosti. S o</w:t>
                  </w:r>
                  <w:r w:rsidRPr="0040537E">
                    <w:rPr>
                      <w:rFonts w:ascii="Times New Roman" w:hAnsi="Times New Roman" w:cs="Times New Roman"/>
                      <w:spacing w:val="15"/>
                      <w:sz w:val="24"/>
                      <w:szCs w:val="24"/>
                    </w:rPr>
                    <w:t>bzir</w:t>
                  </w:r>
                  <w:r w:rsidRPr="0040537E">
                    <w:rPr>
                      <w:rFonts w:ascii="Times New Roman" w:hAnsi="Times New Roman" w:cs="Times New Roman"/>
                      <w:sz w:val="24"/>
                      <w:szCs w:val="24"/>
                    </w:rPr>
                    <w:t>om d</w:t>
                  </w:r>
                  <w:r w:rsidRPr="0040537E">
                    <w:rPr>
                      <w:rFonts w:ascii="Times New Roman" w:hAnsi="Times New Roman" w:cs="Times New Roman"/>
                      <w:spacing w:val="15"/>
                      <w:sz w:val="24"/>
                      <w:szCs w:val="24"/>
                    </w:rPr>
                    <w:t>a je p</w:t>
                  </w:r>
                  <w:r w:rsidRPr="0040537E">
                    <w:rPr>
                      <w:rFonts w:ascii="Times New Roman" w:hAnsi="Times New Roman" w:cs="Times New Roman"/>
                      <w:sz w:val="24"/>
                      <w:szCs w:val="24"/>
                    </w:rPr>
                    <w:t xml:space="preserve">roizvođačima bilo </w:t>
                  </w:r>
                  <w:r w:rsidRPr="0040537E">
                    <w:rPr>
                      <w:rFonts w:ascii="Times New Roman" w:hAnsi="Times New Roman" w:cs="Times New Roman"/>
                      <w:spacing w:val="15"/>
                      <w:sz w:val="24"/>
                      <w:szCs w:val="24"/>
                    </w:rPr>
                    <w:t>lakše</w:t>
                  </w:r>
                  <w:r w:rsidRPr="0040537E">
                    <w:rPr>
                      <w:rFonts w:ascii="Times New Roman" w:hAnsi="Times New Roman" w:cs="Times New Roman"/>
                      <w:sz w:val="24"/>
                      <w:szCs w:val="24"/>
                    </w:rPr>
                    <w:t xml:space="preserve"> d</w:t>
                  </w:r>
                  <w:r w:rsidRPr="0040537E">
                    <w:rPr>
                      <w:rFonts w:ascii="Times New Roman" w:hAnsi="Times New Roman" w:cs="Times New Roman"/>
                      <w:spacing w:val="15"/>
                      <w:sz w:val="24"/>
                      <w:szCs w:val="24"/>
                    </w:rPr>
                    <w:t>a hla</w:t>
                  </w:r>
                  <w:r w:rsidRPr="0040537E">
                    <w:rPr>
                      <w:rFonts w:ascii="Times New Roman" w:hAnsi="Times New Roman" w:cs="Times New Roman"/>
                      <w:sz w:val="24"/>
                      <w:szCs w:val="24"/>
                    </w:rPr>
                    <w:t>dni lanac prepuste specijalizovanim organizacijama - rođen</w:t>
                  </w:r>
                  <w:r w:rsidRPr="0040537E">
                    <w:rPr>
                      <w:rFonts w:ascii="Times New Roman" w:hAnsi="Times New Roman" w:cs="Times New Roman"/>
                      <w:spacing w:val="15"/>
                      <w:sz w:val="24"/>
                      <w:szCs w:val="24"/>
                    </w:rPr>
                    <w:t>a je i</w:t>
                  </w:r>
                  <w:r w:rsidRPr="0040537E">
                    <w:rPr>
                      <w:rFonts w:ascii="Times New Roman" w:hAnsi="Times New Roman" w:cs="Times New Roman"/>
                      <w:sz w:val="24"/>
                      <w:szCs w:val="24"/>
                    </w:rPr>
                    <w:t>ndustrija. Svest o značaju hladnog</w:t>
                  </w:r>
                  <w:r w:rsidR="007B4E1E" w:rsidRPr="0040537E">
                    <w:rPr>
                      <w:rFonts w:ascii="Times New Roman" w:hAnsi="Times New Roman" w:cs="Times New Roman"/>
                      <w:sz w:val="24"/>
                      <w:szCs w:val="24"/>
                    </w:rPr>
                    <w:t xml:space="preserve"> </w:t>
                  </w:r>
                  <w:r w:rsidRPr="0040537E">
                    <w:rPr>
                      <w:rFonts w:ascii="Times New Roman" w:hAnsi="Times New Roman" w:cs="Times New Roman"/>
                      <w:sz w:val="24"/>
                      <w:szCs w:val="24"/>
                    </w:rPr>
                    <w:t>lan</w:t>
                  </w:r>
                  <w:r w:rsidRPr="0040537E">
                    <w:rPr>
                      <w:rFonts w:ascii="Times New Roman" w:hAnsi="Times New Roman" w:cs="Times New Roman"/>
                      <w:spacing w:val="15"/>
                      <w:sz w:val="24"/>
                      <w:szCs w:val="24"/>
                    </w:rPr>
                    <w:t>ca je p</w:t>
                  </w:r>
                  <w:r w:rsidRPr="0040537E">
                    <w:rPr>
                      <w:rFonts w:ascii="Times New Roman" w:hAnsi="Times New Roman" w:cs="Times New Roman"/>
                      <w:sz w:val="24"/>
                      <w:szCs w:val="24"/>
                    </w:rPr>
                    <w:t>očela da jač</w:t>
                  </w:r>
                  <w:r w:rsidRPr="0040537E">
                    <w:rPr>
                      <w:rFonts w:ascii="Times New Roman" w:hAnsi="Times New Roman" w:cs="Times New Roman"/>
                      <w:spacing w:val="15"/>
                      <w:sz w:val="24"/>
                      <w:szCs w:val="24"/>
                    </w:rPr>
                    <w:t xml:space="preserve">a, a sa </w:t>
                  </w:r>
                  <w:r w:rsidRPr="0040537E">
                    <w:rPr>
                      <w:rFonts w:ascii="Times New Roman" w:hAnsi="Times New Roman" w:cs="Times New Roman"/>
                      <w:sz w:val="24"/>
                      <w:szCs w:val="24"/>
                    </w:rPr>
                    <w:t>njom i po</w:t>
                  </w:r>
                  <w:r w:rsidRPr="0040537E">
                    <w:rPr>
                      <w:rFonts w:ascii="Times New Roman" w:hAnsi="Times New Roman" w:cs="Times New Roman"/>
                      <w:spacing w:val="15"/>
                      <w:sz w:val="24"/>
                      <w:szCs w:val="24"/>
                    </w:rPr>
                    <w:t>treba za efikas</w:t>
                  </w:r>
                  <w:r w:rsidRPr="0040537E">
                    <w:rPr>
                      <w:rFonts w:ascii="Times New Roman" w:hAnsi="Times New Roman" w:cs="Times New Roman"/>
                      <w:sz w:val="24"/>
                      <w:szCs w:val="24"/>
                    </w:rPr>
                    <w:t>nim upravljanjem istim.</w:t>
                  </w:r>
                  <w:r w:rsidR="007B4E1E" w:rsidRPr="0040537E">
                    <w:rPr>
                      <w:rFonts w:ascii="Times New Roman" w:hAnsi="Times New Roman" w:cs="Times New Roman"/>
                      <w:sz w:val="24"/>
                      <w:szCs w:val="24"/>
                    </w:rPr>
                    <w:t xml:space="preserve"> </w:t>
                  </w:r>
                  <w:r w:rsidRPr="0040537E">
                    <w:rPr>
                      <w:rFonts w:ascii="Times New Roman" w:hAnsi="Times New Roman" w:cs="Times New Roman"/>
                      <w:sz w:val="24"/>
                      <w:szCs w:val="24"/>
                    </w:rPr>
                    <w:t>Oslanjanje n</w:t>
                  </w:r>
                  <w:r w:rsidRPr="0040537E">
                    <w:rPr>
                      <w:rFonts w:ascii="Times New Roman" w:hAnsi="Times New Roman" w:cs="Times New Roman"/>
                      <w:spacing w:val="15"/>
                      <w:sz w:val="24"/>
                      <w:szCs w:val="24"/>
                    </w:rPr>
                    <w:t>a hla</w:t>
                  </w:r>
                  <w:r w:rsidRPr="0040537E">
                    <w:rPr>
                      <w:rFonts w:ascii="Times New Roman" w:hAnsi="Times New Roman" w:cs="Times New Roman"/>
                      <w:sz w:val="24"/>
                      <w:szCs w:val="24"/>
                    </w:rPr>
                    <w:t>dan lanac nastavlja da dobija na znač</w:t>
                  </w:r>
                  <w:r w:rsidRPr="0040537E">
                    <w:rPr>
                      <w:rFonts w:ascii="Times New Roman" w:hAnsi="Times New Roman" w:cs="Times New Roman"/>
                      <w:spacing w:val="15"/>
                      <w:sz w:val="24"/>
                      <w:szCs w:val="24"/>
                    </w:rPr>
                    <w:t>aju.</w:t>
                  </w:r>
                </w:p>
                <w:p w:rsidR="00F874EE" w:rsidRPr="0040537E" w:rsidRDefault="00F874EE" w:rsidP="00247A7D">
                  <w:pPr>
                    <w:spacing w:line="360" w:lineRule="auto"/>
                    <w:jc w:val="both"/>
                    <w:rPr>
                      <w:rFonts w:ascii="Times New Roman" w:hAnsi="Times New Roman" w:cs="Times New Roman"/>
                      <w:sz w:val="24"/>
                      <w:szCs w:val="24"/>
                    </w:rPr>
                  </w:pPr>
                  <w:r w:rsidRPr="0040537E">
                    <w:rPr>
                      <w:rFonts w:ascii="Times New Roman" w:hAnsi="Times New Roman" w:cs="Times New Roman"/>
                      <w:sz w:val="24"/>
                      <w:szCs w:val="24"/>
                    </w:rPr>
                    <w:t>U</w:t>
                  </w:r>
                  <w:r w:rsidR="00247A7D">
                    <w:rPr>
                      <w:rFonts w:ascii="Times New Roman" w:hAnsi="Times New Roman" w:cs="Times New Roman"/>
                      <w:sz w:val="24"/>
                      <w:szCs w:val="24"/>
                    </w:rPr>
                    <w:t xml:space="preserve"> okviru farmaceutske industrije, </w:t>
                  </w:r>
                  <w:r w:rsidRPr="0040537E">
                    <w:rPr>
                      <w:rFonts w:ascii="Times New Roman" w:hAnsi="Times New Roman" w:cs="Times New Roman"/>
                      <w:sz w:val="24"/>
                      <w:szCs w:val="24"/>
                    </w:rPr>
                    <w:t xml:space="preserve">testiranje, proizvodnja i transport lekova </w:t>
                  </w:r>
                  <w:r w:rsidR="00247A7D">
                    <w:rPr>
                      <w:rFonts w:ascii="Times New Roman" w:hAnsi="Times New Roman" w:cs="Times New Roman"/>
                      <w:sz w:val="24"/>
                      <w:szCs w:val="24"/>
                    </w:rPr>
                    <w:t xml:space="preserve">oslanjaju </w:t>
                  </w:r>
                  <w:r w:rsidRPr="0040537E">
                    <w:rPr>
                      <w:rFonts w:ascii="Times New Roman" w:hAnsi="Times New Roman" w:cs="Times New Roman"/>
                      <w:spacing w:val="15"/>
                      <w:sz w:val="24"/>
                      <w:szCs w:val="24"/>
                    </w:rPr>
                    <w:t>se</w:t>
                  </w:r>
                  <w:r w:rsidRPr="0040537E">
                    <w:rPr>
                      <w:rFonts w:ascii="Times New Roman" w:hAnsi="Times New Roman" w:cs="Times New Roman"/>
                      <w:sz w:val="24"/>
                      <w:szCs w:val="24"/>
                    </w:rPr>
                    <w:t xml:space="preserve"> na visoko kontrolisani nekompromitovan hladan lanac. Veliki broj farmaceutskih proizvoda koji </w:t>
                  </w:r>
                  <w:r w:rsidRPr="0040537E">
                    <w:rPr>
                      <w:rFonts w:ascii="Times New Roman" w:hAnsi="Times New Roman" w:cs="Times New Roman"/>
                      <w:spacing w:val="15"/>
                      <w:sz w:val="24"/>
                      <w:szCs w:val="24"/>
                    </w:rPr>
                    <w:t>se kre</w:t>
                  </w:r>
                  <w:r w:rsidRPr="0040537E">
                    <w:rPr>
                      <w:rFonts w:ascii="Times New Roman" w:hAnsi="Times New Roman" w:cs="Times New Roman"/>
                      <w:sz w:val="24"/>
                      <w:szCs w:val="24"/>
                    </w:rPr>
                    <w:t>ću kroz hladni lanac su u eksperimentalnoj ili razvojnoj fazi. Oko 20 milijardi vre</w:t>
                  </w:r>
                  <w:r w:rsidR="00671D22" w:rsidRPr="0040537E">
                    <w:rPr>
                      <w:rFonts w:ascii="Times New Roman" w:hAnsi="Times New Roman" w:cs="Times New Roman"/>
                      <w:sz w:val="24"/>
                      <w:szCs w:val="24"/>
                    </w:rPr>
                    <w:t>dnosti farma</w:t>
                  </w:r>
                  <w:r w:rsidR="00247A7D">
                    <w:rPr>
                      <w:rFonts w:ascii="Times New Roman" w:hAnsi="Times New Roman" w:cs="Times New Roman"/>
                      <w:sz w:val="24"/>
                      <w:szCs w:val="24"/>
                    </w:rPr>
                    <w:t>-</w:t>
                  </w:r>
                  <w:r w:rsidR="00671D22" w:rsidRPr="0040537E">
                    <w:rPr>
                      <w:rFonts w:ascii="Times New Roman" w:hAnsi="Times New Roman" w:cs="Times New Roman"/>
                      <w:sz w:val="24"/>
                      <w:szCs w:val="24"/>
                    </w:rPr>
                    <w:t xml:space="preserve">ceutskih proizvoda, </w:t>
                  </w:r>
                  <w:r w:rsidR="00247A7D">
                    <w:rPr>
                      <w:rFonts w:ascii="Times New Roman" w:hAnsi="Times New Roman" w:cs="Times New Roman"/>
                      <w:sz w:val="24"/>
                      <w:szCs w:val="24"/>
                    </w:rPr>
                    <w:t xml:space="preserve"> </w:t>
                  </w:r>
                  <w:r w:rsidRPr="0040537E">
                    <w:rPr>
                      <w:rFonts w:ascii="Times New Roman" w:hAnsi="Times New Roman" w:cs="Times New Roman"/>
                      <w:sz w:val="24"/>
                      <w:szCs w:val="24"/>
                    </w:rPr>
                    <w:t>što  čini oko 10</w:t>
                  </w:r>
                  <w:r w:rsidR="007B4E1E" w:rsidRPr="0040537E">
                    <w:rPr>
                      <w:rFonts w:ascii="Times New Roman" w:hAnsi="Times New Roman" w:cs="Times New Roman"/>
                      <w:sz w:val="24"/>
                      <w:szCs w:val="24"/>
                    </w:rPr>
                    <w:t>% ukupne industije, su proizvod</w:t>
                  </w:r>
                  <w:r w:rsidRPr="0040537E">
                    <w:rPr>
                      <w:rFonts w:ascii="Times New Roman" w:hAnsi="Times New Roman" w:cs="Times New Roman"/>
                      <w:sz w:val="24"/>
                      <w:szCs w:val="24"/>
                    </w:rPr>
                    <w:t>i osetljivi n</w:t>
                  </w:r>
                  <w:r w:rsidRPr="0040537E">
                    <w:rPr>
                      <w:rFonts w:ascii="Times New Roman" w:hAnsi="Times New Roman" w:cs="Times New Roman"/>
                      <w:spacing w:val="15"/>
                      <w:sz w:val="24"/>
                      <w:szCs w:val="24"/>
                    </w:rPr>
                    <w:t>a temperature.</w:t>
                  </w:r>
                </w:p>
              </w:tc>
            </w:tr>
          </w:tbl>
          <w:p w:rsidR="00DC6258" w:rsidRPr="00DC6258" w:rsidRDefault="00DC6258" w:rsidP="00757B4F">
            <w:pPr>
              <w:spacing w:after="0" w:line="360" w:lineRule="auto"/>
              <w:jc w:val="both"/>
              <w:rPr>
                <w:rFonts w:ascii="Times New Roman" w:eastAsia="Times New Roman" w:hAnsi="Times New Roman" w:cs="Times New Roman"/>
                <w:color w:val="000000" w:themeColor="text1"/>
                <w:sz w:val="24"/>
                <w:szCs w:val="24"/>
              </w:rPr>
            </w:pPr>
            <w:r w:rsidRPr="00DC6258">
              <w:rPr>
                <w:rFonts w:ascii="Times New Roman" w:eastAsia="Times New Roman" w:hAnsi="Times New Roman" w:cs="Times New Roman"/>
                <w:color w:val="000000" w:themeColor="text1"/>
                <w:sz w:val="24"/>
                <w:szCs w:val="24"/>
              </w:rPr>
              <w:lastRenderedPageBreak/>
              <w:t xml:space="preserve">Hladni lanac, princip uz pomoć kojeg se </w:t>
            </w:r>
            <w:r w:rsidR="0035382C">
              <w:rPr>
                <w:rFonts w:ascii="Times New Roman" w:eastAsia="Times New Roman" w:hAnsi="Times New Roman" w:cs="Times New Roman"/>
                <w:color w:val="000000" w:themeColor="text1"/>
                <w:sz w:val="24"/>
                <w:szCs w:val="24"/>
              </w:rPr>
              <w:t>vakcine</w:t>
            </w:r>
            <w:r w:rsidRPr="00DC6258">
              <w:rPr>
                <w:rFonts w:ascii="Times New Roman" w:eastAsia="Times New Roman" w:hAnsi="Times New Roman" w:cs="Times New Roman"/>
                <w:color w:val="000000" w:themeColor="text1"/>
                <w:sz w:val="24"/>
                <w:szCs w:val="24"/>
              </w:rPr>
              <w:t xml:space="preserve"> čuvaju i distribuiraju na odgovarajućoj temperaturi temelj je očuvanja </w:t>
            </w:r>
            <w:r w:rsidR="00671D22">
              <w:rPr>
                <w:rFonts w:ascii="Times New Roman" w:eastAsia="Times New Roman" w:hAnsi="Times New Roman" w:cs="Times New Roman"/>
                <w:color w:val="000000" w:themeColor="text1"/>
                <w:sz w:val="24"/>
                <w:szCs w:val="24"/>
              </w:rPr>
              <w:t>efikasnosti</w:t>
            </w:r>
            <w:r w:rsidRPr="00DC6258">
              <w:rPr>
                <w:rFonts w:ascii="Times New Roman" w:eastAsia="Times New Roman" w:hAnsi="Times New Roman" w:cs="Times New Roman"/>
                <w:color w:val="000000" w:themeColor="text1"/>
                <w:sz w:val="24"/>
                <w:szCs w:val="24"/>
              </w:rPr>
              <w:t xml:space="preserve"> </w:t>
            </w:r>
            <w:r w:rsidR="0035382C">
              <w:rPr>
                <w:rFonts w:ascii="Times New Roman" w:eastAsia="Times New Roman" w:hAnsi="Times New Roman" w:cs="Times New Roman"/>
                <w:color w:val="000000" w:themeColor="text1"/>
                <w:sz w:val="24"/>
                <w:szCs w:val="24"/>
              </w:rPr>
              <w:t>vakcina. Ceo</w:t>
            </w:r>
            <w:r w:rsidRPr="00DC6258">
              <w:rPr>
                <w:rFonts w:ascii="Times New Roman" w:eastAsia="Times New Roman" w:hAnsi="Times New Roman" w:cs="Times New Roman"/>
                <w:color w:val="000000" w:themeColor="text1"/>
                <w:sz w:val="24"/>
                <w:szCs w:val="24"/>
              </w:rPr>
              <w:t xml:space="preserve"> </w:t>
            </w:r>
            <w:r w:rsidR="0035382C">
              <w:rPr>
                <w:rFonts w:ascii="Times New Roman" w:eastAsia="Times New Roman" w:hAnsi="Times New Roman" w:cs="Times New Roman"/>
                <w:color w:val="000000" w:themeColor="text1"/>
                <w:sz w:val="24"/>
                <w:szCs w:val="24"/>
              </w:rPr>
              <w:t>proces od proizvodnje</w:t>
            </w:r>
            <w:r w:rsidR="00671D22">
              <w:rPr>
                <w:rFonts w:ascii="Times New Roman" w:eastAsia="Times New Roman" w:hAnsi="Times New Roman" w:cs="Times New Roman"/>
                <w:color w:val="000000" w:themeColor="text1"/>
                <w:sz w:val="24"/>
                <w:szCs w:val="24"/>
              </w:rPr>
              <w:t xml:space="preserve">, čuvanja, distribucije do </w:t>
            </w:r>
            <w:r w:rsidRPr="00DC6258">
              <w:rPr>
                <w:rFonts w:ascii="Times New Roman" w:eastAsia="Times New Roman" w:hAnsi="Times New Roman" w:cs="Times New Roman"/>
                <w:color w:val="000000" w:themeColor="text1"/>
                <w:sz w:val="24"/>
                <w:szCs w:val="24"/>
              </w:rPr>
              <w:t xml:space="preserve">ordinacije koja će </w:t>
            </w:r>
            <w:r w:rsidR="0035382C">
              <w:rPr>
                <w:rFonts w:ascii="Times New Roman" w:eastAsia="Times New Roman" w:hAnsi="Times New Roman" w:cs="Times New Roman"/>
                <w:color w:val="000000" w:themeColor="text1"/>
                <w:sz w:val="24"/>
                <w:szCs w:val="24"/>
              </w:rPr>
              <w:t>vakcinu prim</w:t>
            </w:r>
            <w:r w:rsidRPr="00DC6258">
              <w:rPr>
                <w:rFonts w:ascii="Times New Roman" w:eastAsia="Times New Roman" w:hAnsi="Times New Roman" w:cs="Times New Roman"/>
                <w:color w:val="000000" w:themeColor="text1"/>
                <w:sz w:val="24"/>
                <w:szCs w:val="24"/>
              </w:rPr>
              <w:t>eniti</w:t>
            </w:r>
            <w:r w:rsidR="00671D22">
              <w:rPr>
                <w:rFonts w:ascii="Times New Roman" w:eastAsia="Times New Roman" w:hAnsi="Times New Roman" w:cs="Times New Roman"/>
                <w:color w:val="000000" w:themeColor="text1"/>
                <w:sz w:val="24"/>
                <w:szCs w:val="24"/>
              </w:rPr>
              <w:t xml:space="preserve">, </w:t>
            </w:r>
            <w:r w:rsidRPr="00DC6258">
              <w:rPr>
                <w:rFonts w:ascii="Times New Roman" w:eastAsia="Times New Roman" w:hAnsi="Times New Roman" w:cs="Times New Roman"/>
                <w:color w:val="000000" w:themeColor="text1"/>
                <w:sz w:val="24"/>
                <w:szCs w:val="24"/>
              </w:rPr>
              <w:t xml:space="preserve"> mora održati tempera</w:t>
            </w:r>
            <w:r w:rsidR="0035382C">
              <w:rPr>
                <w:rFonts w:ascii="Times New Roman" w:eastAsia="Times New Roman" w:hAnsi="Times New Roman" w:cs="Times New Roman"/>
                <w:color w:val="000000" w:themeColor="text1"/>
                <w:sz w:val="24"/>
                <w:szCs w:val="24"/>
              </w:rPr>
              <w:t>turne granice propisane za svaku</w:t>
            </w:r>
            <w:r w:rsidRPr="00DC6258">
              <w:rPr>
                <w:rFonts w:ascii="Times New Roman" w:eastAsia="Times New Roman" w:hAnsi="Times New Roman" w:cs="Times New Roman"/>
                <w:color w:val="000000" w:themeColor="text1"/>
                <w:sz w:val="24"/>
                <w:szCs w:val="24"/>
              </w:rPr>
              <w:t xml:space="preserve"> </w:t>
            </w:r>
            <w:r w:rsidR="0035382C">
              <w:rPr>
                <w:rFonts w:ascii="Times New Roman" w:eastAsia="Times New Roman" w:hAnsi="Times New Roman" w:cs="Times New Roman"/>
                <w:color w:val="000000" w:themeColor="text1"/>
                <w:sz w:val="24"/>
                <w:szCs w:val="24"/>
              </w:rPr>
              <w:t>vakcinu</w:t>
            </w:r>
            <w:r w:rsidRPr="00DC6258">
              <w:rPr>
                <w:rFonts w:ascii="Times New Roman" w:eastAsia="Times New Roman" w:hAnsi="Times New Roman" w:cs="Times New Roman"/>
                <w:color w:val="000000" w:themeColor="text1"/>
                <w:sz w:val="24"/>
                <w:szCs w:val="24"/>
              </w:rPr>
              <w:t xml:space="preserve">. Najčešće temperature za </w:t>
            </w:r>
            <w:r w:rsidR="007B4E1E">
              <w:rPr>
                <w:rFonts w:ascii="Times New Roman" w:eastAsia="Times New Roman" w:hAnsi="Times New Roman" w:cs="Times New Roman"/>
                <w:color w:val="000000" w:themeColor="text1"/>
                <w:sz w:val="24"/>
                <w:szCs w:val="24"/>
              </w:rPr>
              <w:t>čuvanje vakcina</w:t>
            </w:r>
            <w:r w:rsidRPr="00DC6258">
              <w:rPr>
                <w:rFonts w:ascii="Times New Roman" w:eastAsia="Times New Roman" w:hAnsi="Times New Roman" w:cs="Times New Roman"/>
                <w:color w:val="000000" w:themeColor="text1"/>
                <w:sz w:val="24"/>
                <w:szCs w:val="24"/>
              </w:rPr>
              <w:t xml:space="preserve"> kreću se od +2°C do +8°C. U većini slučajeva princip hladnog lanca svodi se na temperaturne raspone, iako je princip hladnog lanca </w:t>
            </w:r>
            <w:r w:rsidR="00671D22">
              <w:rPr>
                <w:rFonts w:ascii="Times New Roman" w:eastAsia="Times New Roman" w:hAnsi="Times New Roman" w:cs="Times New Roman"/>
                <w:color w:val="000000" w:themeColor="text1"/>
                <w:sz w:val="24"/>
                <w:szCs w:val="24"/>
              </w:rPr>
              <w:t>mnogo</w:t>
            </w:r>
            <w:r w:rsidRPr="00DC6258">
              <w:rPr>
                <w:rFonts w:ascii="Times New Roman" w:eastAsia="Times New Roman" w:hAnsi="Times New Roman" w:cs="Times New Roman"/>
                <w:color w:val="000000" w:themeColor="text1"/>
                <w:sz w:val="24"/>
                <w:szCs w:val="24"/>
              </w:rPr>
              <w:t xml:space="preserve"> više od toga.</w:t>
            </w:r>
          </w:p>
          <w:p w:rsidR="00DC6258" w:rsidRPr="009E4EAC" w:rsidRDefault="00757B4F" w:rsidP="00757B4F">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Nepošto</w:t>
            </w:r>
            <w:r w:rsidR="00DC6258" w:rsidRPr="00DC6258">
              <w:rPr>
                <w:rFonts w:ascii="Times New Roman" w:eastAsia="Times New Roman" w:hAnsi="Times New Roman" w:cs="Times New Roman"/>
                <w:color w:val="000000" w:themeColor="text1"/>
                <w:sz w:val="24"/>
                <w:szCs w:val="24"/>
                <w:lang w:val="hr-HR" w:eastAsia="hr-HR"/>
              </w:rPr>
              <w:t xml:space="preserve">vanje principa hladnog lanca dovodi do smanjenja </w:t>
            </w:r>
            <w:r w:rsidR="00671D22">
              <w:rPr>
                <w:rFonts w:ascii="Times New Roman" w:eastAsia="Times New Roman" w:hAnsi="Times New Roman" w:cs="Times New Roman"/>
                <w:color w:val="000000" w:themeColor="text1"/>
                <w:sz w:val="24"/>
                <w:szCs w:val="24"/>
                <w:lang w:val="hr-HR" w:eastAsia="hr-HR"/>
              </w:rPr>
              <w:t>efikasnosti</w:t>
            </w:r>
            <w:r w:rsidR="00DC6258" w:rsidRPr="00DC6258">
              <w:rPr>
                <w:rFonts w:ascii="Times New Roman" w:eastAsia="Times New Roman" w:hAnsi="Times New Roman" w:cs="Times New Roman"/>
                <w:color w:val="000000" w:themeColor="text1"/>
                <w:sz w:val="24"/>
                <w:szCs w:val="24"/>
                <w:lang w:val="hr-HR" w:eastAsia="hr-HR"/>
              </w:rPr>
              <w:t xml:space="preserve"> te na </w:t>
            </w:r>
            <w:r w:rsidR="00671D22">
              <w:rPr>
                <w:rFonts w:ascii="Times New Roman" w:eastAsia="Times New Roman" w:hAnsi="Times New Roman" w:cs="Times New Roman"/>
                <w:color w:val="000000" w:themeColor="text1"/>
                <w:sz w:val="24"/>
                <w:szCs w:val="24"/>
                <w:lang w:val="hr-HR" w:eastAsia="hr-HR"/>
              </w:rPr>
              <w:t>kr</w:t>
            </w:r>
            <w:r w:rsidR="00671D22" w:rsidRPr="00757B4F">
              <w:rPr>
                <w:rFonts w:ascii="Times New Roman" w:eastAsia="Times New Roman" w:hAnsi="Times New Roman" w:cs="Times New Roman"/>
                <w:color w:val="000000" w:themeColor="text1"/>
                <w:sz w:val="24"/>
                <w:szCs w:val="24"/>
                <w:lang w:val="hr-HR" w:eastAsia="hr-HR"/>
              </w:rPr>
              <w:t>aju</w:t>
            </w:r>
            <w:r w:rsidR="00DC6258" w:rsidRPr="00757B4F">
              <w:rPr>
                <w:rFonts w:ascii="Times New Roman" w:eastAsia="Times New Roman" w:hAnsi="Times New Roman" w:cs="Times New Roman"/>
                <w:color w:val="000000" w:themeColor="text1"/>
                <w:sz w:val="24"/>
                <w:szCs w:val="24"/>
                <w:lang w:val="hr-HR" w:eastAsia="hr-HR"/>
              </w:rPr>
              <w:t xml:space="preserve"> i propadanja </w:t>
            </w:r>
            <w:r w:rsidR="00671D22" w:rsidRPr="00757B4F">
              <w:rPr>
                <w:rFonts w:ascii="Times New Roman" w:eastAsia="Times New Roman" w:hAnsi="Times New Roman" w:cs="Times New Roman"/>
                <w:color w:val="000000" w:themeColor="text1"/>
                <w:sz w:val="24"/>
                <w:szCs w:val="24"/>
                <w:lang w:val="hr-HR" w:eastAsia="hr-HR"/>
              </w:rPr>
              <w:t>vakcina</w:t>
            </w:r>
            <w:r>
              <w:rPr>
                <w:rFonts w:ascii="Times New Roman" w:eastAsia="Times New Roman" w:hAnsi="Times New Roman" w:cs="Times New Roman"/>
                <w:color w:val="000000" w:themeColor="text1"/>
                <w:sz w:val="24"/>
                <w:szCs w:val="24"/>
                <w:lang w:val="hr-HR" w:eastAsia="hr-HR"/>
              </w:rPr>
              <w:t xml:space="preserve"> pa one postaju</w:t>
            </w:r>
            <w:r w:rsidR="00DC6258" w:rsidRPr="00757B4F">
              <w:rPr>
                <w:rFonts w:ascii="Times New Roman" w:eastAsia="Times New Roman" w:hAnsi="Times New Roman" w:cs="Times New Roman"/>
                <w:color w:val="000000" w:themeColor="text1"/>
                <w:sz w:val="24"/>
                <w:szCs w:val="24"/>
                <w:lang w:val="hr-HR" w:eastAsia="hr-HR"/>
              </w:rPr>
              <w:t xml:space="preserve"> ne</w:t>
            </w:r>
            <w:r>
              <w:rPr>
                <w:rFonts w:ascii="Times New Roman" w:eastAsia="Times New Roman" w:hAnsi="Times New Roman" w:cs="Times New Roman"/>
                <w:color w:val="000000" w:themeColor="text1"/>
                <w:sz w:val="24"/>
                <w:szCs w:val="24"/>
                <w:lang w:val="hr-HR" w:eastAsia="hr-HR"/>
              </w:rPr>
              <w:t>efiksane</w:t>
            </w:r>
            <w:r w:rsidR="00DC6258" w:rsidRPr="00DC6258">
              <w:rPr>
                <w:rFonts w:ascii="Times New Roman" w:eastAsia="Times New Roman" w:hAnsi="Times New Roman" w:cs="Times New Roman"/>
                <w:color w:val="000000" w:themeColor="text1"/>
                <w:sz w:val="24"/>
                <w:szCs w:val="24"/>
                <w:lang w:val="hr-HR" w:eastAsia="hr-HR"/>
              </w:rPr>
              <w:t xml:space="preserve">. Smanjenjem </w:t>
            </w:r>
            <w:r>
              <w:rPr>
                <w:rFonts w:ascii="Times New Roman" w:eastAsia="Times New Roman" w:hAnsi="Times New Roman" w:cs="Times New Roman"/>
                <w:color w:val="000000" w:themeColor="text1"/>
                <w:sz w:val="24"/>
                <w:szCs w:val="24"/>
                <w:lang w:val="hr-HR" w:eastAsia="hr-HR"/>
              </w:rPr>
              <w:t>efikasnosti</w:t>
            </w:r>
            <w:r w:rsidR="00DC6258" w:rsidRPr="00DC6258">
              <w:rPr>
                <w:rFonts w:ascii="Times New Roman" w:eastAsia="Times New Roman" w:hAnsi="Times New Roman" w:cs="Times New Roman"/>
                <w:color w:val="000000" w:themeColor="text1"/>
                <w:sz w:val="24"/>
                <w:szCs w:val="24"/>
                <w:lang w:val="hr-HR" w:eastAsia="hr-HR"/>
              </w:rPr>
              <w:t xml:space="preserve"> smanjuje se i imun</w:t>
            </w:r>
            <w:r>
              <w:rPr>
                <w:rFonts w:ascii="Times New Roman" w:eastAsia="Times New Roman" w:hAnsi="Times New Roman" w:cs="Times New Roman"/>
                <w:color w:val="000000" w:themeColor="text1"/>
                <w:sz w:val="24"/>
                <w:szCs w:val="24"/>
                <w:lang w:val="hr-HR" w:eastAsia="hr-HR"/>
              </w:rPr>
              <w:t>i</w:t>
            </w:r>
            <w:r w:rsidR="00DC6258" w:rsidRPr="00DC6258">
              <w:rPr>
                <w:rFonts w:ascii="Times New Roman" w:eastAsia="Times New Roman" w:hAnsi="Times New Roman" w:cs="Times New Roman"/>
                <w:color w:val="000000" w:themeColor="text1"/>
                <w:sz w:val="24"/>
                <w:szCs w:val="24"/>
                <w:lang w:val="hr-HR" w:eastAsia="hr-HR"/>
              </w:rPr>
              <w:t xml:space="preserve"> odgovor te se povećava rizik da </w:t>
            </w:r>
            <w:r>
              <w:rPr>
                <w:rFonts w:ascii="Times New Roman" w:eastAsia="Times New Roman" w:hAnsi="Times New Roman" w:cs="Times New Roman"/>
                <w:color w:val="000000" w:themeColor="text1"/>
                <w:sz w:val="24"/>
                <w:szCs w:val="24"/>
                <w:lang w:val="hr-HR" w:eastAsia="hr-HR"/>
              </w:rPr>
              <w:t>vakcinisana</w:t>
            </w:r>
            <w:r w:rsidR="00DC6258" w:rsidRPr="00DC6258">
              <w:rPr>
                <w:rFonts w:ascii="Times New Roman" w:eastAsia="Times New Roman" w:hAnsi="Times New Roman" w:cs="Times New Roman"/>
                <w:color w:val="000000" w:themeColor="text1"/>
                <w:sz w:val="24"/>
                <w:szCs w:val="24"/>
                <w:lang w:val="hr-HR" w:eastAsia="hr-HR"/>
              </w:rPr>
              <w:t xml:space="preserve"> osoba ne bude zaštićena protiv ciljanje bolesti iako je </w:t>
            </w:r>
            <w:r>
              <w:rPr>
                <w:rFonts w:ascii="Times New Roman" w:eastAsia="Times New Roman" w:hAnsi="Times New Roman" w:cs="Times New Roman"/>
                <w:color w:val="000000" w:themeColor="text1"/>
                <w:sz w:val="24"/>
                <w:szCs w:val="24"/>
                <w:lang w:val="hr-HR" w:eastAsia="hr-HR"/>
              </w:rPr>
              <w:t>vakcinisana</w:t>
            </w:r>
            <w:r w:rsidR="00DC6258" w:rsidRPr="00DC6258">
              <w:rPr>
                <w:rFonts w:ascii="Times New Roman" w:eastAsia="Times New Roman" w:hAnsi="Times New Roman" w:cs="Times New Roman"/>
                <w:color w:val="000000" w:themeColor="text1"/>
                <w:sz w:val="24"/>
                <w:szCs w:val="24"/>
                <w:lang w:val="hr-HR" w:eastAsia="hr-HR"/>
              </w:rPr>
              <w:t xml:space="preserve">. Osim što uzrokuje </w:t>
            </w:r>
            <w:r>
              <w:rPr>
                <w:rFonts w:ascii="Times New Roman" w:eastAsia="Times New Roman" w:hAnsi="Times New Roman" w:cs="Times New Roman"/>
                <w:color w:val="000000" w:themeColor="text1"/>
                <w:sz w:val="24"/>
                <w:szCs w:val="24"/>
                <w:lang w:val="hr-HR" w:eastAsia="hr-HR"/>
              </w:rPr>
              <w:t>neefikasnost</w:t>
            </w:r>
            <w:r w:rsidR="00DC6258" w:rsidRPr="00DC6258">
              <w:rPr>
                <w:rFonts w:ascii="Times New Roman" w:eastAsia="Times New Roman" w:hAnsi="Times New Roman" w:cs="Times New Roman"/>
                <w:color w:val="000000" w:themeColor="text1"/>
                <w:sz w:val="24"/>
                <w:szCs w:val="24"/>
                <w:lang w:val="hr-HR" w:eastAsia="hr-HR"/>
              </w:rPr>
              <w:t xml:space="preserve">, nebriga o </w:t>
            </w:r>
            <w:r>
              <w:rPr>
                <w:rFonts w:ascii="Times New Roman" w:eastAsia="Times New Roman" w:hAnsi="Times New Roman" w:cs="Times New Roman"/>
                <w:color w:val="000000" w:themeColor="text1"/>
                <w:sz w:val="24"/>
                <w:szCs w:val="24"/>
                <w:lang w:val="hr-HR" w:eastAsia="hr-HR"/>
              </w:rPr>
              <w:t xml:space="preserve">vakcinama je i finansijski vrlo skupa greška. </w:t>
            </w:r>
            <w:r w:rsidR="00247A7D">
              <w:rPr>
                <w:rFonts w:ascii="Times New Roman" w:eastAsia="Times New Roman" w:hAnsi="Times New Roman" w:cs="Times New Roman"/>
                <w:color w:val="000000" w:themeColor="text1"/>
                <w:sz w:val="24"/>
                <w:szCs w:val="24"/>
                <w:lang w:val="hr-HR" w:eastAsia="hr-HR"/>
              </w:rPr>
              <w:t xml:space="preserve">                  </w:t>
            </w:r>
            <w:r>
              <w:rPr>
                <w:rFonts w:ascii="Times New Roman" w:eastAsia="Times New Roman" w:hAnsi="Times New Roman" w:cs="Times New Roman"/>
                <w:color w:val="000000" w:themeColor="text1"/>
                <w:sz w:val="24"/>
                <w:szCs w:val="24"/>
                <w:lang w:val="hr-HR" w:eastAsia="hr-HR"/>
              </w:rPr>
              <w:lastRenderedPageBreak/>
              <w:t>Uz neizb</w:t>
            </w:r>
            <w:r w:rsidR="00DC6258" w:rsidRPr="00DC6258">
              <w:rPr>
                <w:rFonts w:ascii="Times New Roman" w:eastAsia="Times New Roman" w:hAnsi="Times New Roman" w:cs="Times New Roman"/>
                <w:color w:val="000000" w:themeColor="text1"/>
                <w:sz w:val="24"/>
                <w:szCs w:val="24"/>
                <w:lang w:val="hr-HR" w:eastAsia="hr-HR"/>
              </w:rPr>
              <w:t xml:space="preserve">ežne gubitke koji nastaju </w:t>
            </w:r>
            <w:r>
              <w:rPr>
                <w:rFonts w:ascii="Times New Roman" w:eastAsia="Times New Roman" w:hAnsi="Times New Roman" w:cs="Times New Roman"/>
                <w:color w:val="000000" w:themeColor="text1"/>
                <w:sz w:val="24"/>
                <w:szCs w:val="24"/>
                <w:lang w:val="hr-HR" w:eastAsia="hr-HR"/>
              </w:rPr>
              <w:t>propadanjem vakcina</w:t>
            </w:r>
            <w:r w:rsidR="00DC6258" w:rsidRPr="00DC6258">
              <w:rPr>
                <w:rFonts w:ascii="Times New Roman" w:eastAsia="Times New Roman" w:hAnsi="Times New Roman" w:cs="Times New Roman"/>
                <w:color w:val="000000" w:themeColor="text1"/>
                <w:sz w:val="24"/>
                <w:szCs w:val="24"/>
                <w:lang w:val="hr-HR" w:eastAsia="hr-HR"/>
              </w:rPr>
              <w:t xml:space="preserve"> (naročito kod višedoznih pak</w:t>
            </w:r>
            <w:r>
              <w:rPr>
                <w:rFonts w:ascii="Times New Roman" w:eastAsia="Times New Roman" w:hAnsi="Times New Roman" w:cs="Times New Roman"/>
                <w:color w:val="000000" w:themeColor="text1"/>
                <w:sz w:val="24"/>
                <w:szCs w:val="24"/>
                <w:lang w:val="hr-HR" w:eastAsia="hr-HR"/>
              </w:rPr>
              <w:t>ovanja</w:t>
            </w:r>
            <w:r w:rsidR="00DC6258" w:rsidRPr="00DC6258">
              <w:rPr>
                <w:rFonts w:ascii="Times New Roman" w:eastAsia="Times New Roman" w:hAnsi="Times New Roman" w:cs="Times New Roman"/>
                <w:color w:val="000000" w:themeColor="text1"/>
                <w:sz w:val="24"/>
                <w:szCs w:val="24"/>
                <w:lang w:val="hr-HR" w:eastAsia="hr-HR"/>
              </w:rPr>
              <w:t xml:space="preserve">) svaka doza koja propadne zbog nebrige zdravstvenih </w:t>
            </w:r>
            <w:r>
              <w:rPr>
                <w:rFonts w:ascii="Times New Roman" w:eastAsia="Times New Roman" w:hAnsi="Times New Roman" w:cs="Times New Roman"/>
                <w:color w:val="000000" w:themeColor="text1"/>
                <w:sz w:val="24"/>
                <w:szCs w:val="24"/>
                <w:lang w:val="hr-HR" w:eastAsia="hr-HR"/>
              </w:rPr>
              <w:t>radnika dovešće</w:t>
            </w:r>
            <w:r w:rsidR="00DC6258" w:rsidRPr="00DC6258">
              <w:rPr>
                <w:rFonts w:ascii="Times New Roman" w:eastAsia="Times New Roman" w:hAnsi="Times New Roman" w:cs="Times New Roman"/>
                <w:color w:val="000000" w:themeColor="text1"/>
                <w:sz w:val="24"/>
                <w:szCs w:val="24"/>
                <w:lang w:val="hr-HR" w:eastAsia="hr-HR"/>
              </w:rPr>
              <w:t xml:space="preserve"> će do povećanja troškova. Smanjenje troškova moguće je ostvariti odgovornim ponašanjem i pažljivim planiranjem nabav</w:t>
            </w:r>
            <w:r>
              <w:rPr>
                <w:rFonts w:ascii="Times New Roman" w:eastAsia="Times New Roman" w:hAnsi="Times New Roman" w:cs="Times New Roman"/>
                <w:color w:val="000000" w:themeColor="text1"/>
                <w:sz w:val="24"/>
                <w:szCs w:val="24"/>
                <w:lang w:val="hr-HR" w:eastAsia="hr-HR"/>
              </w:rPr>
              <w:t>k</w:t>
            </w:r>
            <w:r w:rsidR="00DC6258" w:rsidRPr="00DC6258">
              <w:rPr>
                <w:rFonts w:ascii="Times New Roman" w:eastAsia="Times New Roman" w:hAnsi="Times New Roman" w:cs="Times New Roman"/>
                <w:color w:val="000000" w:themeColor="text1"/>
                <w:sz w:val="24"/>
                <w:szCs w:val="24"/>
                <w:lang w:val="hr-HR" w:eastAsia="hr-HR"/>
              </w:rPr>
              <w:t xml:space="preserve">e </w:t>
            </w:r>
            <w:r>
              <w:rPr>
                <w:rFonts w:ascii="Times New Roman" w:eastAsia="Times New Roman" w:hAnsi="Times New Roman" w:cs="Times New Roman"/>
                <w:color w:val="000000" w:themeColor="text1"/>
                <w:sz w:val="24"/>
                <w:szCs w:val="24"/>
                <w:lang w:val="hr-HR" w:eastAsia="hr-HR"/>
              </w:rPr>
              <w:t>vakcina</w:t>
            </w:r>
            <w:r w:rsidR="00DC6258" w:rsidRPr="00DC6258">
              <w:rPr>
                <w:rFonts w:ascii="Times New Roman" w:eastAsia="Times New Roman" w:hAnsi="Times New Roman" w:cs="Times New Roman"/>
                <w:color w:val="000000" w:themeColor="text1"/>
                <w:sz w:val="24"/>
                <w:szCs w:val="24"/>
                <w:lang w:val="hr-HR" w:eastAsia="hr-HR"/>
              </w:rPr>
              <w:t xml:space="preserve">, što od strane </w:t>
            </w:r>
            <w:r>
              <w:rPr>
                <w:rFonts w:ascii="Times New Roman" w:eastAsia="Times New Roman" w:hAnsi="Times New Roman" w:cs="Times New Roman"/>
                <w:color w:val="000000" w:themeColor="text1"/>
                <w:sz w:val="24"/>
                <w:szCs w:val="24"/>
                <w:lang w:val="hr-HR" w:eastAsia="hr-HR"/>
              </w:rPr>
              <w:t>vakcinitelja,</w:t>
            </w:r>
            <w:r w:rsidR="00DC6258" w:rsidRPr="00DC6258">
              <w:rPr>
                <w:rFonts w:ascii="Times New Roman" w:eastAsia="Times New Roman" w:hAnsi="Times New Roman" w:cs="Times New Roman"/>
                <w:color w:val="000000" w:themeColor="text1"/>
                <w:sz w:val="24"/>
                <w:szCs w:val="24"/>
                <w:lang w:val="hr-HR" w:eastAsia="hr-HR"/>
              </w:rPr>
              <w:t xml:space="preserve"> što od strane higijensko-epidemioloških o</w:t>
            </w:r>
            <w:r>
              <w:rPr>
                <w:rFonts w:ascii="Times New Roman" w:eastAsia="Times New Roman" w:hAnsi="Times New Roman" w:cs="Times New Roman"/>
                <w:color w:val="000000" w:themeColor="text1"/>
                <w:sz w:val="24"/>
                <w:szCs w:val="24"/>
                <w:lang w:val="hr-HR" w:eastAsia="hr-HR"/>
              </w:rPr>
              <w:t>del</w:t>
            </w:r>
            <w:r w:rsidR="00247A7D">
              <w:rPr>
                <w:rFonts w:ascii="Times New Roman" w:eastAsia="Times New Roman" w:hAnsi="Times New Roman" w:cs="Times New Roman"/>
                <w:color w:val="000000" w:themeColor="text1"/>
                <w:sz w:val="24"/>
                <w:szCs w:val="24"/>
                <w:lang w:val="hr-HR" w:eastAsia="hr-HR"/>
              </w:rPr>
              <w:t>j</w:t>
            </w:r>
            <w:r>
              <w:rPr>
                <w:rFonts w:ascii="Times New Roman" w:eastAsia="Times New Roman" w:hAnsi="Times New Roman" w:cs="Times New Roman"/>
                <w:color w:val="000000" w:themeColor="text1"/>
                <w:sz w:val="24"/>
                <w:szCs w:val="24"/>
                <w:lang w:val="hr-HR" w:eastAsia="hr-HR"/>
              </w:rPr>
              <w:t>enja unutar Zavoda za javno zdravlje</w:t>
            </w:r>
            <w:r w:rsidR="00DC6258" w:rsidRPr="00DC6258">
              <w:rPr>
                <w:rFonts w:ascii="Times New Roman" w:eastAsia="Times New Roman" w:hAnsi="Times New Roman" w:cs="Times New Roman"/>
                <w:color w:val="000000" w:themeColor="text1"/>
                <w:sz w:val="24"/>
                <w:szCs w:val="24"/>
                <w:lang w:val="hr-HR" w:eastAsia="hr-HR"/>
              </w:rPr>
              <w:t xml:space="preserve"> koji su zaduženi za krajnju distribuciju </w:t>
            </w:r>
            <w:r>
              <w:rPr>
                <w:rFonts w:ascii="Times New Roman" w:eastAsia="Times New Roman" w:hAnsi="Times New Roman" w:cs="Times New Roman"/>
                <w:color w:val="000000" w:themeColor="text1"/>
                <w:sz w:val="24"/>
                <w:szCs w:val="24"/>
                <w:lang w:val="hr-HR" w:eastAsia="hr-HR"/>
              </w:rPr>
              <w:t>ka</w:t>
            </w:r>
            <w:r w:rsidR="00DC6258" w:rsidRPr="00DC6258">
              <w:rPr>
                <w:rFonts w:ascii="Times New Roman" w:eastAsia="Times New Roman" w:hAnsi="Times New Roman" w:cs="Times New Roman"/>
                <w:color w:val="000000" w:themeColor="text1"/>
                <w:sz w:val="24"/>
                <w:szCs w:val="24"/>
                <w:lang w:val="hr-HR" w:eastAsia="hr-HR"/>
              </w:rPr>
              <w:t xml:space="preserve"> ambulantama</w:t>
            </w:r>
            <w:r w:rsidR="009E4EAC" w:rsidRPr="009E4EAC">
              <w:rPr>
                <w:rFonts w:ascii="Times New Roman" w:eastAsia="Times New Roman" w:hAnsi="Times New Roman" w:cs="Times New Roman"/>
                <w:color w:val="000000" w:themeColor="text1"/>
                <w:sz w:val="24"/>
                <w:szCs w:val="24"/>
                <w:lang w:val="hr-HR" w:eastAsia="hr-HR"/>
              </w:rPr>
              <w:t>.</w:t>
            </w:r>
          </w:p>
          <w:p w:rsidR="00F874EE" w:rsidRDefault="00F874EE" w:rsidP="00757B4F">
            <w:pPr>
              <w:pStyle w:val="Heading2"/>
              <w:jc w:val="center"/>
              <w:rPr>
                <w:rStyle w:val="mw-headline"/>
                <w:color w:val="000000" w:themeColor="text1"/>
                <w:sz w:val="28"/>
                <w:szCs w:val="28"/>
              </w:rPr>
            </w:pPr>
          </w:p>
          <w:p w:rsidR="00AF3F82" w:rsidRPr="00982B63" w:rsidRDefault="00AF3F82" w:rsidP="00757B4F">
            <w:pPr>
              <w:pStyle w:val="Heading2"/>
              <w:jc w:val="center"/>
              <w:rPr>
                <w:rStyle w:val="mw-headline"/>
                <w:color w:val="C00000"/>
                <w:sz w:val="32"/>
                <w:szCs w:val="32"/>
              </w:rPr>
            </w:pPr>
            <w:r w:rsidRPr="00982B63">
              <w:rPr>
                <w:rStyle w:val="mw-headline"/>
                <w:color w:val="C00000"/>
                <w:sz w:val="32"/>
                <w:szCs w:val="32"/>
              </w:rPr>
              <w:t>Značaj</w:t>
            </w:r>
          </w:p>
          <w:p w:rsidR="00F874EE" w:rsidRPr="009E1399" w:rsidRDefault="00F874EE" w:rsidP="00757B4F">
            <w:pPr>
              <w:pStyle w:val="Heading2"/>
              <w:jc w:val="both"/>
              <w:rPr>
                <w:color w:val="000000" w:themeColor="text1"/>
                <w:sz w:val="28"/>
                <w:szCs w:val="28"/>
              </w:rPr>
            </w:pPr>
          </w:p>
          <w:p w:rsidR="00AF3F82" w:rsidRPr="009E4EAC" w:rsidRDefault="00995BC3" w:rsidP="00757B4F">
            <w:pPr>
              <w:pStyle w:val="NormalWeb"/>
              <w:spacing w:line="360" w:lineRule="auto"/>
              <w:jc w:val="both"/>
              <w:rPr>
                <w:color w:val="000000" w:themeColor="text1"/>
              </w:rPr>
            </w:pPr>
            <w:r>
              <w:rPr>
                <w:noProof/>
                <w:color w:val="000000" w:themeColor="text1"/>
              </w:rPr>
              <w:drawing>
                <wp:anchor distT="0" distB="0" distL="114300" distR="114300" simplePos="0" relativeHeight="251681792" behindDoc="1" locked="0" layoutInCell="1" allowOverlap="1">
                  <wp:simplePos x="0" y="0"/>
                  <wp:positionH relativeFrom="column">
                    <wp:posOffset>3856355</wp:posOffset>
                  </wp:positionH>
                  <wp:positionV relativeFrom="paragraph">
                    <wp:posOffset>1202055</wp:posOffset>
                  </wp:positionV>
                  <wp:extent cx="2137410" cy="3169285"/>
                  <wp:effectExtent l="19050" t="0" r="0" b="0"/>
                  <wp:wrapTight wrapText="bothSides">
                    <wp:wrapPolygon edited="0">
                      <wp:start x="-193" y="0"/>
                      <wp:lineTo x="-193" y="21423"/>
                      <wp:lineTo x="21561" y="21423"/>
                      <wp:lineTo x="21561" y="0"/>
                      <wp:lineTo x="-193" y="0"/>
                    </wp:wrapPolygon>
                  </wp:wrapTight>
                  <wp:docPr id="6" name="Picture 3" descr="http://vaccinetemperature.onsolution.com.au/wp-content/uploads/2014/06/thermom-web-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accinetemperature.onsolution.com.au/wp-content/uploads/2014/06/thermom-web-225x300.jpg"/>
                          <pic:cNvPicPr>
                            <a:picLocks noChangeAspect="1" noChangeArrowheads="1"/>
                          </pic:cNvPicPr>
                        </pic:nvPicPr>
                        <pic:blipFill>
                          <a:blip r:embed="rId14"/>
                          <a:srcRect/>
                          <a:stretch>
                            <a:fillRect/>
                          </a:stretch>
                        </pic:blipFill>
                        <pic:spPr bwMode="auto">
                          <a:xfrm>
                            <a:off x="0" y="0"/>
                            <a:ext cx="2137410" cy="3169285"/>
                          </a:xfrm>
                          <a:prstGeom prst="rect">
                            <a:avLst/>
                          </a:prstGeom>
                          <a:noFill/>
                          <a:ln w="9525">
                            <a:noFill/>
                            <a:miter lim="800000"/>
                            <a:headEnd/>
                            <a:tailEnd/>
                          </a:ln>
                        </pic:spPr>
                      </pic:pic>
                    </a:graphicData>
                  </a:graphic>
                </wp:anchor>
              </w:drawing>
            </w:r>
            <w:r w:rsidR="00AF3F82" w:rsidRPr="009E4EAC">
              <w:rPr>
                <w:color w:val="000000" w:themeColor="text1"/>
              </w:rPr>
              <w:t>Pošto su vakcine osetljive biološke supstance</w:t>
            </w:r>
            <w:r w:rsidR="00757B4F">
              <w:rPr>
                <w:color w:val="000000" w:themeColor="text1"/>
              </w:rPr>
              <w:t>,</w:t>
            </w:r>
            <w:r w:rsidR="00AF3F82" w:rsidRPr="009E4EAC">
              <w:rPr>
                <w:color w:val="000000" w:themeColor="text1"/>
              </w:rPr>
              <w:t xml:space="preserve"> izlaganje neadekvatnim temperaturama direktno utiče na kvalitet vakcina i bezbednost imunizacije.</w:t>
            </w:r>
            <w:r w:rsidR="00757B4F" w:rsidRPr="009E4EAC">
              <w:rPr>
                <w:color w:val="000000" w:themeColor="text1"/>
              </w:rPr>
              <w:t xml:space="preserve"> </w:t>
            </w:r>
            <w:r w:rsidR="00AF3F82" w:rsidRPr="009E4EAC">
              <w:rPr>
                <w:color w:val="000000" w:themeColor="text1"/>
              </w:rPr>
              <w:t xml:space="preserve">Prema podacima </w:t>
            </w:r>
            <w:hyperlink r:id="rId15" w:tooltip="СЗО" w:history="1">
              <w:r w:rsidR="00AF3F82" w:rsidRPr="009E4EAC">
                <w:rPr>
                  <w:rStyle w:val="Hyperlink"/>
                  <w:color w:val="000000" w:themeColor="text1"/>
                  <w:u w:val="none"/>
                </w:rPr>
                <w:t>SZO</w:t>
              </w:r>
            </w:hyperlink>
            <w:r w:rsidR="00AF3F82" w:rsidRPr="009E4EAC">
              <w:rPr>
                <w:color w:val="000000" w:themeColor="text1"/>
              </w:rPr>
              <w:t xml:space="preserve">, u </w:t>
            </w:r>
            <w:hyperlink r:id="rId16" w:tooltip="Свет" w:history="1">
              <w:r w:rsidR="00AF3F82" w:rsidRPr="009E4EAC">
                <w:rPr>
                  <w:rStyle w:val="Hyperlink"/>
                  <w:color w:val="000000" w:themeColor="text1"/>
                  <w:u w:val="none"/>
                </w:rPr>
                <w:t>svetu</w:t>
              </w:r>
            </w:hyperlink>
            <w:r w:rsidR="00AF3F82" w:rsidRPr="009E4EAC">
              <w:rPr>
                <w:color w:val="000000" w:themeColor="text1"/>
              </w:rPr>
              <w:t xml:space="preserve"> se godišnje </w:t>
            </w:r>
            <w:r w:rsidR="00757B4F">
              <w:rPr>
                <w:color w:val="000000" w:themeColor="text1"/>
              </w:rPr>
              <w:t>utroši</w:t>
            </w:r>
            <w:r w:rsidR="00AF3F82" w:rsidRPr="009E4EAC">
              <w:rPr>
                <w:color w:val="000000" w:themeColor="text1"/>
              </w:rPr>
              <w:t xml:space="preserve"> preko 1,2 milijardi injekcija tokom izvođenja programa </w:t>
            </w:r>
            <w:hyperlink r:id="rId17" w:tooltip="Имунизација" w:history="1">
              <w:r w:rsidR="00AF3F82" w:rsidRPr="009E4EAC">
                <w:rPr>
                  <w:rStyle w:val="Hyperlink"/>
                  <w:color w:val="000000" w:themeColor="text1"/>
                  <w:u w:val="none"/>
                </w:rPr>
                <w:t>imunizacije</w:t>
              </w:r>
            </w:hyperlink>
            <w:r w:rsidR="00AF3F82" w:rsidRPr="009E4EAC">
              <w:rPr>
                <w:color w:val="000000" w:themeColor="text1"/>
              </w:rPr>
              <w:t>. Istraživanja su pokazala da se u oko 30% slučajeva injekcije ne daju na bezbedan način.</w:t>
            </w:r>
          </w:p>
          <w:p w:rsidR="00AF3F82" w:rsidRPr="009E4EAC" w:rsidRDefault="009E1A7D" w:rsidP="00757B4F">
            <w:pPr>
              <w:pStyle w:val="NormalWeb"/>
              <w:spacing w:line="360" w:lineRule="auto"/>
              <w:jc w:val="both"/>
              <w:rPr>
                <w:color w:val="000000" w:themeColor="text1"/>
              </w:rPr>
            </w:pPr>
            <w:hyperlink r:id="rId18" w:tooltip="Вакцина" w:history="1">
              <w:r w:rsidR="00AF3F82" w:rsidRPr="009E4EAC">
                <w:rPr>
                  <w:rStyle w:val="Hyperlink"/>
                  <w:color w:val="000000" w:themeColor="text1"/>
                  <w:u w:val="none"/>
                </w:rPr>
                <w:t>Vakcinalne</w:t>
              </w:r>
            </w:hyperlink>
            <w:r w:rsidR="00AF3F82" w:rsidRPr="009E4EAC">
              <w:rPr>
                <w:color w:val="000000" w:themeColor="text1"/>
              </w:rPr>
              <w:t xml:space="preserve"> injekcije se daju zdravim osobama (prvenstveno deci),</w:t>
            </w:r>
            <w:r w:rsidR="0040537E">
              <w:rPr>
                <w:color w:val="000000" w:themeColor="text1"/>
              </w:rPr>
              <w:t xml:space="preserve"> </w:t>
            </w:r>
            <w:r w:rsidR="00AF3F82" w:rsidRPr="009E4EAC">
              <w:rPr>
                <w:color w:val="000000" w:themeColor="text1"/>
              </w:rPr>
              <w:t>u preventivne svrhe, tako da je obaveza njihovog bezbednog skladištenja, transporta i davanja preduslov uspešnog sprovođenja programa imunizacije.</w:t>
            </w:r>
          </w:p>
          <w:p w:rsidR="0035382C" w:rsidRDefault="009E1A7D" w:rsidP="00757B4F">
            <w:pPr>
              <w:pStyle w:val="NormalWeb"/>
              <w:spacing w:line="360" w:lineRule="auto"/>
              <w:jc w:val="both"/>
              <w:rPr>
                <w:color w:val="000000" w:themeColor="text1"/>
              </w:rPr>
            </w:pPr>
            <w:hyperlink r:id="rId19" w:tooltip="Вакцина" w:history="1">
              <w:r w:rsidR="00AF3F82" w:rsidRPr="009E4EAC">
                <w:rPr>
                  <w:rStyle w:val="Hyperlink"/>
                  <w:color w:val="000000" w:themeColor="text1"/>
                  <w:u w:val="none"/>
                </w:rPr>
                <w:t>Vakcinalne</w:t>
              </w:r>
            </w:hyperlink>
            <w:r w:rsidR="00AF3F82" w:rsidRPr="009E4EAC">
              <w:rPr>
                <w:color w:val="000000" w:themeColor="text1"/>
              </w:rPr>
              <w:t xml:space="preserve"> injekcija je bezbedna samo kada se pravilno čuva, na propisanoj temperaturi </w:t>
            </w:r>
            <w:r w:rsidR="00AF3F82" w:rsidRPr="009E4EAC">
              <w:rPr>
                <w:i/>
                <w:iCs/>
                <w:color w:val="000000" w:themeColor="text1"/>
              </w:rPr>
              <w:t>(najčešće na +4</w:t>
            </w:r>
            <w:r w:rsidR="00AF3F82" w:rsidRPr="009E4EAC">
              <w:rPr>
                <w:i/>
                <w:iCs/>
                <w:color w:val="000000" w:themeColor="text1"/>
                <w:vertAlign w:val="superscript"/>
              </w:rPr>
              <w:t>o</w:t>
            </w:r>
            <w:r w:rsidR="00AF3F82" w:rsidRPr="009E4EAC">
              <w:rPr>
                <w:i/>
                <w:iCs/>
                <w:color w:val="000000" w:themeColor="text1"/>
              </w:rPr>
              <w:t>C, ili u rasponu od +1</w:t>
            </w:r>
            <w:r w:rsidR="00AF3F82" w:rsidRPr="009E4EAC">
              <w:rPr>
                <w:i/>
                <w:iCs/>
                <w:color w:val="000000" w:themeColor="text1"/>
                <w:vertAlign w:val="superscript"/>
              </w:rPr>
              <w:t>o</w:t>
            </w:r>
            <w:r w:rsidR="00AF3F82" w:rsidRPr="009E4EAC">
              <w:rPr>
                <w:i/>
                <w:iCs/>
                <w:color w:val="000000" w:themeColor="text1"/>
              </w:rPr>
              <w:t>C do +8</w:t>
            </w:r>
            <w:r w:rsidR="00AF3F82" w:rsidRPr="009E4EAC">
              <w:rPr>
                <w:i/>
                <w:iCs/>
                <w:color w:val="000000" w:themeColor="text1"/>
                <w:vertAlign w:val="superscript"/>
              </w:rPr>
              <w:t>o</w:t>
            </w:r>
            <w:r w:rsidR="00AF3F82" w:rsidRPr="009E4EAC">
              <w:rPr>
                <w:i/>
                <w:iCs/>
                <w:color w:val="000000" w:themeColor="text1"/>
              </w:rPr>
              <w:t>C)</w:t>
            </w:r>
            <w:r w:rsidR="00AF3F82" w:rsidRPr="009E4EAC">
              <w:rPr>
                <w:color w:val="000000" w:themeColor="text1"/>
              </w:rPr>
              <w:t>, bez mogućih fizičko-hemijskih oštećenja (kontaminacije), uz obaveznu primenu sterilne opreme, koja se posle toga na bezbedan način odstranjuje.</w:t>
            </w:r>
          </w:p>
          <w:p w:rsidR="00757B4F" w:rsidRDefault="00757B4F" w:rsidP="00757B4F">
            <w:pPr>
              <w:pStyle w:val="NormalWeb"/>
              <w:spacing w:line="360" w:lineRule="auto"/>
              <w:jc w:val="center"/>
              <w:rPr>
                <w:color w:val="000000" w:themeColor="text1"/>
              </w:rPr>
            </w:pPr>
          </w:p>
          <w:p w:rsidR="0040537E" w:rsidRDefault="0040537E" w:rsidP="00757B4F">
            <w:pPr>
              <w:pStyle w:val="NormalWeb"/>
              <w:spacing w:line="360" w:lineRule="auto"/>
              <w:jc w:val="center"/>
              <w:rPr>
                <w:color w:val="000000" w:themeColor="text1"/>
              </w:rPr>
            </w:pPr>
          </w:p>
          <w:p w:rsidR="0040537E" w:rsidRDefault="0040537E" w:rsidP="00757B4F">
            <w:pPr>
              <w:pStyle w:val="NormalWeb"/>
              <w:spacing w:line="360" w:lineRule="auto"/>
              <w:jc w:val="center"/>
              <w:rPr>
                <w:color w:val="000000" w:themeColor="text1"/>
              </w:rPr>
            </w:pPr>
          </w:p>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5"/>
            </w:tblGrid>
            <w:tr w:rsidR="00AB05C8" w:rsidTr="0040537E">
              <w:trPr>
                <w:cnfStyle w:val="100000000000"/>
                <w:trHeight w:val="755"/>
              </w:trPr>
              <w:tc>
                <w:tcPr>
                  <w:cnfStyle w:val="001000000000"/>
                  <w:tcW w:w="3955" w:type="dxa"/>
                  <w:tcBorders>
                    <w:top w:val="none" w:sz="0" w:space="0" w:color="auto"/>
                    <w:left w:val="none" w:sz="0" w:space="0" w:color="auto"/>
                    <w:bottom w:val="none" w:sz="0" w:space="0" w:color="auto"/>
                    <w:right w:val="none" w:sz="0" w:space="0" w:color="auto"/>
                  </w:tcBorders>
                </w:tcPr>
                <w:p w:rsidR="00AB05C8" w:rsidRPr="00486970" w:rsidRDefault="0040537E" w:rsidP="00757B4F">
                  <w:pPr>
                    <w:pStyle w:val="NormalWeb"/>
                    <w:spacing w:line="360" w:lineRule="auto"/>
                    <w:jc w:val="center"/>
                  </w:pPr>
                  <w:r>
                    <w:rPr>
                      <w:noProof/>
                      <w:color w:val="C00000"/>
                    </w:rPr>
                    <w:lastRenderedPageBreak/>
                    <w:drawing>
                      <wp:anchor distT="0" distB="0" distL="114300" distR="114300" simplePos="0" relativeHeight="251668480" behindDoc="0" locked="0" layoutInCell="1" allowOverlap="1">
                        <wp:simplePos x="0" y="0"/>
                        <wp:positionH relativeFrom="column">
                          <wp:posOffset>2770814</wp:posOffset>
                        </wp:positionH>
                        <wp:positionV relativeFrom="paragraph">
                          <wp:posOffset>220190</wp:posOffset>
                        </wp:positionV>
                        <wp:extent cx="3108565" cy="2583094"/>
                        <wp:effectExtent l="190500" t="152400" r="168035" b="141056"/>
                        <wp:wrapNone/>
                        <wp:docPr id="16" name="Picture 33" descr="http://i00.i.aliimg.com/img/pb/307/585/027/1027585307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00.i.aliimg.com/img/pb/307/585/027/1027585307_017.jpg"/>
                                <pic:cNvPicPr>
                                  <a:picLocks noChangeAspect="1" noChangeArrowheads="1"/>
                                </pic:cNvPicPr>
                              </pic:nvPicPr>
                              <pic:blipFill>
                                <a:blip r:embed="rId20"/>
                                <a:srcRect/>
                                <a:stretch>
                                  <a:fillRect/>
                                </a:stretch>
                              </pic:blipFill>
                              <pic:spPr bwMode="auto">
                                <a:xfrm>
                                  <a:off x="0" y="0"/>
                                  <a:ext cx="3108565" cy="2583094"/>
                                </a:xfrm>
                                <a:prstGeom prst="rect">
                                  <a:avLst/>
                                </a:prstGeom>
                                <a:ln>
                                  <a:noFill/>
                                </a:ln>
                                <a:effectLst>
                                  <a:outerShdw blurRad="190500" algn="tl" rotWithShape="0">
                                    <a:srgbClr val="000000">
                                      <a:alpha val="70000"/>
                                    </a:srgbClr>
                                  </a:outerShdw>
                                </a:effectLst>
                              </pic:spPr>
                            </pic:pic>
                          </a:graphicData>
                        </a:graphic>
                      </wp:anchor>
                    </w:drawing>
                  </w:r>
                  <w:r w:rsidR="009E1A7D" w:rsidRPr="009E1A7D">
                    <w:rPr>
                      <w:noProof/>
                      <w:color w:val="C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63.1pt;margin-top:14.45pt;width:17.9pt;height:19.9pt;z-index:251662336;mso-position-horizontal-relative:text;mso-position-vertical-relative:text" fillcolor="#c00000">
                        <v:textbox style="layout-flow:vertical-ideographic"/>
                      </v:shape>
                    </w:pict>
                  </w:r>
                  <w:r w:rsidR="00AB05C8" w:rsidRPr="00486970">
                    <w:t xml:space="preserve">PROIZVOĐAČ VAKCINA </w:t>
                  </w:r>
                  <w:r w:rsidR="0035382C">
                    <w:t xml:space="preserve">                        </w:t>
                  </w:r>
                  <w:r w:rsidR="00AB05C8" w:rsidRPr="00486970">
                    <w:t xml:space="preserve">+ 2 </w:t>
                  </w:r>
                  <w:r w:rsidR="00AB05C8" w:rsidRPr="00486970">
                    <w:rPr>
                      <w:iCs/>
                      <w:color w:val="000000" w:themeColor="text1"/>
                      <w:vertAlign w:val="superscript"/>
                    </w:rPr>
                    <w:t>o</w:t>
                  </w:r>
                  <w:r w:rsidR="00AB05C8" w:rsidRPr="00486970">
                    <w:rPr>
                      <w:iCs/>
                      <w:color w:val="000000" w:themeColor="text1"/>
                    </w:rPr>
                    <w:t xml:space="preserve">C do </w:t>
                  </w:r>
                  <w:r w:rsidR="00AB05C8" w:rsidRPr="00486970">
                    <w:t xml:space="preserve">+ 8 </w:t>
                  </w:r>
                  <w:r w:rsidR="00AB05C8" w:rsidRPr="00486970">
                    <w:rPr>
                      <w:iCs/>
                      <w:color w:val="000000" w:themeColor="text1"/>
                      <w:vertAlign w:val="superscript"/>
                    </w:rPr>
                    <w:t>o</w:t>
                  </w:r>
                  <w:r w:rsidR="00AB05C8" w:rsidRPr="00486970">
                    <w:rPr>
                      <w:iCs/>
                      <w:color w:val="000000" w:themeColor="text1"/>
                    </w:rPr>
                    <w:t>C</w:t>
                  </w:r>
                </w:p>
              </w:tc>
            </w:tr>
            <w:tr w:rsidR="00AB05C8" w:rsidTr="0040537E">
              <w:trPr>
                <w:cnfStyle w:val="000000100000"/>
                <w:trHeight w:val="890"/>
              </w:trPr>
              <w:tc>
                <w:tcPr>
                  <w:cnfStyle w:val="001000000000"/>
                  <w:tcW w:w="3955" w:type="dxa"/>
                  <w:tcBorders>
                    <w:left w:val="none" w:sz="0" w:space="0" w:color="auto"/>
                    <w:right w:val="none" w:sz="0" w:space="0" w:color="auto"/>
                  </w:tcBorders>
                </w:tcPr>
                <w:p w:rsidR="00AB05C8" w:rsidRPr="00486970" w:rsidRDefault="009E1A7D" w:rsidP="00757B4F">
                  <w:pPr>
                    <w:pStyle w:val="NormalWeb"/>
                    <w:spacing w:line="360" w:lineRule="auto"/>
                    <w:jc w:val="center"/>
                    <w:rPr>
                      <w:iCs/>
                      <w:color w:val="000000" w:themeColor="text1"/>
                    </w:rPr>
                  </w:pPr>
                  <w:r w:rsidRPr="009E1A7D">
                    <w:rPr>
                      <w:noProof/>
                      <w:color w:val="auto"/>
                    </w:rPr>
                    <w:pict>
                      <v:shape id="_x0000_s1029" type="#_x0000_t67" style="position:absolute;left:0;text-align:left;margin-left:163.1pt;margin-top:17.2pt;width:17.9pt;height:21.55pt;z-index:251663360;mso-position-horizontal-relative:text;mso-position-vertical-relative:text" fillcolor="#c00000">
                        <v:textbox style="layout-flow:vertical-ideographic"/>
                      </v:shape>
                    </w:pict>
                  </w:r>
                  <w:r w:rsidR="00AB05C8" w:rsidRPr="00486970">
                    <w:t xml:space="preserve">DISTRIBUTERI I TRANSPORT + 2 </w:t>
                  </w:r>
                  <w:r w:rsidR="00AB05C8" w:rsidRPr="00486970">
                    <w:rPr>
                      <w:iCs/>
                      <w:color w:val="000000" w:themeColor="text1"/>
                      <w:vertAlign w:val="superscript"/>
                    </w:rPr>
                    <w:t>o</w:t>
                  </w:r>
                  <w:r w:rsidR="00AB05C8" w:rsidRPr="00486970">
                    <w:rPr>
                      <w:iCs/>
                      <w:color w:val="000000" w:themeColor="text1"/>
                    </w:rPr>
                    <w:t xml:space="preserve">C do </w:t>
                  </w:r>
                  <w:r w:rsidR="00AB05C8" w:rsidRPr="00486970">
                    <w:t xml:space="preserve">+ 8 </w:t>
                  </w:r>
                  <w:r w:rsidR="00AB05C8" w:rsidRPr="00486970">
                    <w:rPr>
                      <w:iCs/>
                      <w:color w:val="000000" w:themeColor="text1"/>
                      <w:vertAlign w:val="superscript"/>
                    </w:rPr>
                    <w:t>o</w:t>
                  </w:r>
                  <w:r w:rsidR="00AB05C8" w:rsidRPr="00486970">
                    <w:rPr>
                      <w:iCs/>
                      <w:color w:val="000000" w:themeColor="text1"/>
                    </w:rPr>
                    <w:t>C</w:t>
                  </w:r>
                </w:p>
              </w:tc>
            </w:tr>
            <w:tr w:rsidR="00AB05C8" w:rsidTr="0040537E">
              <w:trPr>
                <w:trHeight w:val="800"/>
              </w:trPr>
              <w:tc>
                <w:tcPr>
                  <w:cnfStyle w:val="001000000000"/>
                  <w:tcW w:w="3955" w:type="dxa"/>
                </w:tcPr>
                <w:p w:rsidR="00AB05C8" w:rsidRPr="00486970" w:rsidRDefault="009E1A7D" w:rsidP="00757B4F">
                  <w:pPr>
                    <w:pStyle w:val="NormalWeb"/>
                    <w:spacing w:line="360" w:lineRule="auto"/>
                    <w:jc w:val="center"/>
                  </w:pPr>
                  <w:r>
                    <w:rPr>
                      <w:noProof/>
                    </w:rPr>
                    <w:pict>
                      <v:shape id="_x0000_s1030" type="#_x0000_t67" style="position:absolute;left:0;text-align:left;margin-left:163.1pt;margin-top:14.5pt;width:17.85pt;height:20.05pt;z-index:251664384;mso-position-horizontal-relative:text;mso-position-vertical-relative:text" fillcolor="#c00000">
                        <v:textbox style="layout-flow:vertical-ideographic"/>
                      </v:shape>
                    </w:pict>
                  </w:r>
                  <w:r w:rsidR="00AB05C8" w:rsidRPr="00486970">
                    <w:t xml:space="preserve">ZAVOD ZA JAVNO ZDRAVLJE </w:t>
                  </w:r>
                  <w:r w:rsidR="0035382C">
                    <w:t xml:space="preserve"> </w:t>
                  </w:r>
                  <w:r w:rsidR="00AB05C8" w:rsidRPr="00486970">
                    <w:t xml:space="preserve">+ 2 </w:t>
                  </w:r>
                  <w:r w:rsidR="00AB05C8" w:rsidRPr="00486970">
                    <w:rPr>
                      <w:iCs/>
                      <w:color w:val="000000" w:themeColor="text1"/>
                      <w:vertAlign w:val="superscript"/>
                    </w:rPr>
                    <w:t>o</w:t>
                  </w:r>
                  <w:r w:rsidR="00AB05C8" w:rsidRPr="00486970">
                    <w:rPr>
                      <w:iCs/>
                      <w:color w:val="000000" w:themeColor="text1"/>
                    </w:rPr>
                    <w:t xml:space="preserve">C do </w:t>
                  </w:r>
                  <w:r w:rsidR="00AB05C8" w:rsidRPr="00486970">
                    <w:t xml:space="preserve">+ 8 </w:t>
                  </w:r>
                  <w:r w:rsidR="00AB05C8" w:rsidRPr="00486970">
                    <w:rPr>
                      <w:iCs/>
                      <w:color w:val="000000" w:themeColor="text1"/>
                      <w:vertAlign w:val="superscript"/>
                    </w:rPr>
                    <w:t>o</w:t>
                  </w:r>
                  <w:r w:rsidR="00AB05C8" w:rsidRPr="00486970">
                    <w:rPr>
                      <w:iCs/>
                      <w:color w:val="000000" w:themeColor="text1"/>
                    </w:rPr>
                    <w:t>C</w:t>
                  </w:r>
                </w:p>
              </w:tc>
            </w:tr>
            <w:tr w:rsidR="00AB05C8" w:rsidTr="0040537E">
              <w:trPr>
                <w:cnfStyle w:val="000000100000"/>
                <w:trHeight w:val="764"/>
              </w:trPr>
              <w:tc>
                <w:tcPr>
                  <w:cnfStyle w:val="001000000000"/>
                  <w:tcW w:w="3955" w:type="dxa"/>
                  <w:tcBorders>
                    <w:left w:val="none" w:sz="0" w:space="0" w:color="auto"/>
                    <w:right w:val="none" w:sz="0" w:space="0" w:color="auto"/>
                  </w:tcBorders>
                </w:tcPr>
                <w:p w:rsidR="00AB05C8" w:rsidRPr="00486970" w:rsidRDefault="009E1A7D" w:rsidP="00757B4F">
                  <w:pPr>
                    <w:pStyle w:val="NormalWeb"/>
                    <w:spacing w:line="360" w:lineRule="auto"/>
                    <w:jc w:val="center"/>
                  </w:pPr>
                  <w:r>
                    <w:rPr>
                      <w:noProof/>
                    </w:rPr>
                    <w:pict>
                      <v:shape id="_x0000_s1031" type="#_x0000_t67" style="position:absolute;left:0;text-align:left;margin-left:163.1pt;margin-top:11.75pt;width:17.85pt;height:20.25pt;z-index:251665408;mso-position-horizontal-relative:text;mso-position-vertical-relative:text" fillcolor="#c00000">
                        <v:textbox style="layout-flow:vertical-ideographic"/>
                      </v:shape>
                    </w:pict>
                  </w:r>
                  <w:r w:rsidR="00AB05C8" w:rsidRPr="00486970">
                    <w:t>LEKARSKA ORDINACIJA</w:t>
                  </w:r>
                  <w:r w:rsidR="0035382C">
                    <w:t xml:space="preserve">                      </w:t>
                  </w:r>
                  <w:r w:rsidR="00AB05C8" w:rsidRPr="00486970">
                    <w:t xml:space="preserve"> + 2 </w:t>
                  </w:r>
                  <w:r w:rsidR="00AB05C8" w:rsidRPr="00486970">
                    <w:rPr>
                      <w:iCs/>
                      <w:color w:val="000000" w:themeColor="text1"/>
                      <w:vertAlign w:val="superscript"/>
                    </w:rPr>
                    <w:t>o</w:t>
                  </w:r>
                  <w:r w:rsidR="00AB05C8" w:rsidRPr="00486970">
                    <w:rPr>
                      <w:iCs/>
                      <w:color w:val="000000" w:themeColor="text1"/>
                    </w:rPr>
                    <w:t xml:space="preserve">C do </w:t>
                  </w:r>
                  <w:r w:rsidR="00AB05C8" w:rsidRPr="00486970">
                    <w:t xml:space="preserve">+ 8 </w:t>
                  </w:r>
                  <w:r w:rsidR="00AB05C8" w:rsidRPr="00486970">
                    <w:rPr>
                      <w:iCs/>
                      <w:color w:val="000000" w:themeColor="text1"/>
                      <w:vertAlign w:val="superscript"/>
                    </w:rPr>
                    <w:t>o</w:t>
                  </w:r>
                  <w:r w:rsidR="00AB05C8" w:rsidRPr="00486970">
                    <w:rPr>
                      <w:iCs/>
                      <w:color w:val="000000" w:themeColor="text1"/>
                    </w:rPr>
                    <w:t>C</w:t>
                  </w:r>
                </w:p>
              </w:tc>
            </w:tr>
            <w:tr w:rsidR="00AB05C8" w:rsidTr="0040537E">
              <w:trPr>
                <w:trHeight w:val="836"/>
              </w:trPr>
              <w:tc>
                <w:tcPr>
                  <w:cnfStyle w:val="001000000000"/>
                  <w:tcW w:w="3955" w:type="dxa"/>
                </w:tcPr>
                <w:p w:rsidR="00AB05C8" w:rsidRPr="00486970" w:rsidRDefault="009E1A7D" w:rsidP="00757B4F">
                  <w:pPr>
                    <w:pStyle w:val="NormalWeb"/>
                    <w:spacing w:line="360" w:lineRule="auto"/>
                    <w:jc w:val="center"/>
                  </w:pPr>
                  <w:r>
                    <w:rPr>
                      <w:noProof/>
                    </w:rPr>
                    <w:pict>
                      <v:shape id="_x0000_s1032" type="#_x0000_t67" style="position:absolute;left:0;text-align:left;margin-left:163.1pt;margin-top:13.85pt;width:17.85pt;height:21.4pt;z-index:251666432;mso-position-horizontal-relative:text;mso-position-vertical-relative:text" fillcolor="#c00000">
                        <v:textbox style="layout-flow:vertical-ideographic"/>
                      </v:shape>
                    </w:pict>
                  </w:r>
                  <w:r w:rsidR="00AB05C8" w:rsidRPr="00486970">
                    <w:t xml:space="preserve">ZDRAVSTVENI RADNICI </w:t>
                  </w:r>
                  <w:r w:rsidR="0035382C">
                    <w:t xml:space="preserve">                       </w:t>
                  </w:r>
                  <w:r w:rsidR="00AB05C8" w:rsidRPr="00486970">
                    <w:t xml:space="preserve">+ 2 </w:t>
                  </w:r>
                  <w:r w:rsidR="00AB05C8" w:rsidRPr="00486970">
                    <w:rPr>
                      <w:iCs/>
                      <w:color w:val="000000" w:themeColor="text1"/>
                      <w:vertAlign w:val="superscript"/>
                    </w:rPr>
                    <w:t>o</w:t>
                  </w:r>
                  <w:r w:rsidR="00AB05C8" w:rsidRPr="00486970">
                    <w:rPr>
                      <w:iCs/>
                      <w:color w:val="000000" w:themeColor="text1"/>
                    </w:rPr>
                    <w:t xml:space="preserve">C do </w:t>
                  </w:r>
                  <w:r w:rsidR="00AB05C8" w:rsidRPr="00486970">
                    <w:t xml:space="preserve">+ 8 </w:t>
                  </w:r>
                  <w:r w:rsidR="00AB05C8" w:rsidRPr="00486970">
                    <w:rPr>
                      <w:iCs/>
                      <w:color w:val="000000" w:themeColor="text1"/>
                      <w:vertAlign w:val="superscript"/>
                    </w:rPr>
                    <w:t>o</w:t>
                  </w:r>
                  <w:r w:rsidR="00AB05C8" w:rsidRPr="00486970">
                    <w:rPr>
                      <w:iCs/>
                      <w:color w:val="000000" w:themeColor="text1"/>
                    </w:rPr>
                    <w:t>C</w:t>
                  </w:r>
                </w:p>
              </w:tc>
            </w:tr>
            <w:tr w:rsidR="00AB05C8" w:rsidTr="0040537E">
              <w:trPr>
                <w:cnfStyle w:val="000000100000"/>
              </w:trPr>
              <w:tc>
                <w:tcPr>
                  <w:cnfStyle w:val="001000000000"/>
                  <w:tcW w:w="3955" w:type="dxa"/>
                  <w:tcBorders>
                    <w:left w:val="none" w:sz="0" w:space="0" w:color="auto"/>
                    <w:right w:val="none" w:sz="0" w:space="0" w:color="auto"/>
                  </w:tcBorders>
                </w:tcPr>
                <w:p w:rsidR="00AB05C8" w:rsidRDefault="00AB05C8" w:rsidP="00757B4F">
                  <w:pPr>
                    <w:pStyle w:val="NormalWeb"/>
                    <w:spacing w:line="360" w:lineRule="auto"/>
                    <w:jc w:val="center"/>
                  </w:pPr>
                  <w:r>
                    <w:t>PACIJENT</w:t>
                  </w:r>
                </w:p>
              </w:tc>
            </w:tr>
          </w:tbl>
          <w:p w:rsidR="0035382C" w:rsidRDefault="0035382C" w:rsidP="00757B4F">
            <w:pPr>
              <w:spacing w:after="0" w:line="240" w:lineRule="auto"/>
              <w:jc w:val="center"/>
              <w:rPr>
                <w:rFonts w:ascii="Times New Roman" w:eastAsia="Times New Roman" w:hAnsi="Times New Roman" w:cs="Times New Roman"/>
                <w:sz w:val="24"/>
                <w:szCs w:val="24"/>
              </w:rPr>
            </w:pPr>
          </w:p>
          <w:p w:rsidR="0035382C" w:rsidRDefault="0035382C" w:rsidP="00757B4F">
            <w:pPr>
              <w:spacing w:after="0" w:line="240" w:lineRule="auto"/>
              <w:jc w:val="center"/>
              <w:rPr>
                <w:rFonts w:ascii="Times New Roman" w:eastAsia="Times New Roman" w:hAnsi="Times New Roman" w:cs="Times New Roman"/>
                <w:sz w:val="24"/>
                <w:szCs w:val="24"/>
              </w:rPr>
            </w:pPr>
          </w:p>
          <w:p w:rsidR="0035382C" w:rsidRDefault="0035382C" w:rsidP="00757B4F">
            <w:pPr>
              <w:spacing w:after="0" w:line="240" w:lineRule="auto"/>
              <w:jc w:val="center"/>
              <w:rPr>
                <w:rFonts w:ascii="Times New Roman" w:eastAsia="Times New Roman" w:hAnsi="Times New Roman" w:cs="Times New Roman"/>
                <w:b/>
                <w:color w:val="0A153E"/>
                <w:sz w:val="24"/>
                <w:szCs w:val="24"/>
                <w:lang w:val="hr-HR" w:eastAsia="hr-HR"/>
              </w:rPr>
            </w:pPr>
          </w:p>
          <w:p w:rsidR="0035382C" w:rsidRPr="00982B63" w:rsidRDefault="009E1399" w:rsidP="00757B4F">
            <w:pPr>
              <w:spacing w:after="0" w:line="240" w:lineRule="auto"/>
              <w:jc w:val="center"/>
              <w:rPr>
                <w:rFonts w:ascii="Times New Roman" w:eastAsia="Times New Roman" w:hAnsi="Times New Roman" w:cs="Times New Roman"/>
                <w:b/>
                <w:color w:val="C00000"/>
                <w:sz w:val="32"/>
                <w:szCs w:val="32"/>
                <w:lang w:val="hr-HR" w:eastAsia="hr-HR"/>
              </w:rPr>
            </w:pPr>
            <w:r w:rsidRPr="00982B63">
              <w:rPr>
                <w:rFonts w:ascii="Times New Roman" w:eastAsia="Times New Roman" w:hAnsi="Times New Roman" w:cs="Times New Roman"/>
                <w:b/>
                <w:color w:val="C00000"/>
                <w:sz w:val="32"/>
                <w:szCs w:val="32"/>
                <w:lang w:val="hr-HR" w:eastAsia="hr-HR"/>
              </w:rPr>
              <w:t>Komponente hladnog lanca</w:t>
            </w:r>
          </w:p>
          <w:p w:rsidR="0035382C" w:rsidRDefault="0035382C" w:rsidP="00757B4F">
            <w:pPr>
              <w:spacing w:after="0" w:line="240" w:lineRule="auto"/>
              <w:ind w:firstLine="709"/>
              <w:jc w:val="center"/>
              <w:rPr>
                <w:rFonts w:ascii="Times New Roman" w:eastAsia="Times New Roman" w:hAnsi="Times New Roman" w:cs="Times New Roman"/>
                <w:b/>
                <w:color w:val="0A153E"/>
                <w:sz w:val="24"/>
                <w:szCs w:val="24"/>
                <w:lang w:val="hr-HR" w:eastAsia="hr-HR"/>
              </w:rPr>
            </w:pPr>
          </w:p>
          <w:p w:rsidR="00DC6258" w:rsidRPr="00DC6258" w:rsidRDefault="00DC6258" w:rsidP="00757B4F">
            <w:pPr>
              <w:spacing w:after="0" w:line="240" w:lineRule="auto"/>
              <w:jc w:val="both"/>
              <w:rPr>
                <w:rFonts w:ascii="Times New Roman" w:eastAsia="Times New Roman" w:hAnsi="Times New Roman" w:cs="Times New Roman"/>
                <w:b/>
                <w:color w:val="0A153E"/>
                <w:sz w:val="24"/>
                <w:szCs w:val="24"/>
                <w:lang w:val="hr-HR" w:eastAsia="hr-HR"/>
              </w:rPr>
            </w:pPr>
            <w:r w:rsidRPr="00DC6258">
              <w:rPr>
                <w:rFonts w:ascii="Times New Roman" w:eastAsia="Times New Roman" w:hAnsi="Times New Roman" w:cs="Times New Roman"/>
                <w:sz w:val="24"/>
                <w:szCs w:val="24"/>
              </w:rPr>
              <w:t>Hladni lanac čine ljudi i oprema:</w:t>
            </w:r>
          </w:p>
          <w:p w:rsidR="00DC6258" w:rsidRPr="00DC6258" w:rsidRDefault="00DC6258" w:rsidP="00757B4F">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C6258">
              <w:rPr>
                <w:rFonts w:ascii="Times New Roman" w:eastAsia="Times New Roman" w:hAnsi="Times New Roman" w:cs="Times New Roman"/>
                <w:b/>
                <w:bCs/>
                <w:sz w:val="24"/>
                <w:szCs w:val="24"/>
              </w:rPr>
              <w:t>Oprema</w:t>
            </w:r>
            <w:r w:rsidRPr="00DC6258">
              <w:rPr>
                <w:rFonts w:ascii="Times New Roman" w:eastAsia="Times New Roman" w:hAnsi="Times New Roman" w:cs="Times New Roman"/>
                <w:sz w:val="24"/>
                <w:szCs w:val="24"/>
              </w:rPr>
              <w:t xml:space="preserve"> hladnog lanca se sastoji od hladnih komora, frižidera, prenosnih frižidera, monitor kartica i transportnih sredstva.</w:t>
            </w:r>
          </w:p>
          <w:p w:rsidR="00DC6258" w:rsidRPr="00DC6258" w:rsidRDefault="00DC6258" w:rsidP="00757B4F">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C6258">
              <w:rPr>
                <w:rFonts w:ascii="Times New Roman" w:eastAsia="Times New Roman" w:hAnsi="Times New Roman" w:cs="Times New Roman"/>
                <w:b/>
                <w:bCs/>
                <w:sz w:val="24"/>
                <w:szCs w:val="24"/>
              </w:rPr>
              <w:t>Ljudi,</w:t>
            </w:r>
            <w:r w:rsidRPr="00DC6258">
              <w:rPr>
                <w:rFonts w:ascii="Times New Roman" w:eastAsia="Times New Roman" w:hAnsi="Times New Roman" w:cs="Times New Roman"/>
                <w:sz w:val="24"/>
                <w:szCs w:val="24"/>
              </w:rPr>
              <w:t xml:space="preserve"> sa neophodnim znanjem i veštinama potrebnim za planiranje i rukovanje vakcinama i opremom za održavanje hladnog lanca.</w:t>
            </w:r>
          </w:p>
          <w:p w:rsidR="00DC6258" w:rsidRPr="00DC6258" w:rsidRDefault="00DC6258" w:rsidP="00757B4F">
            <w:pPr>
              <w:spacing w:after="0" w:line="360" w:lineRule="auto"/>
              <w:jc w:val="both"/>
              <w:rPr>
                <w:rFonts w:ascii="Times New Roman" w:eastAsia="Times New Roman" w:hAnsi="Times New Roman" w:cs="Times New Roman"/>
                <w:color w:val="0A153E"/>
                <w:sz w:val="24"/>
                <w:szCs w:val="24"/>
                <w:lang w:val="hr-HR" w:eastAsia="hr-HR"/>
              </w:rPr>
            </w:pPr>
            <w:r>
              <w:rPr>
                <w:rFonts w:ascii="Times New Roman" w:eastAsia="Times New Roman" w:hAnsi="Times New Roman" w:cs="Times New Roman"/>
                <w:color w:val="0A153E"/>
                <w:sz w:val="24"/>
                <w:szCs w:val="24"/>
                <w:lang w:val="hr-HR" w:eastAsia="hr-HR"/>
              </w:rPr>
              <w:t xml:space="preserve">Obe </w:t>
            </w:r>
            <w:r w:rsidRPr="00DC6258">
              <w:rPr>
                <w:rFonts w:ascii="Times New Roman" w:eastAsia="Times New Roman" w:hAnsi="Times New Roman" w:cs="Times New Roman"/>
                <w:color w:val="0A153E"/>
                <w:sz w:val="24"/>
                <w:szCs w:val="24"/>
                <w:lang w:val="hr-HR" w:eastAsia="hr-HR"/>
              </w:rPr>
              <w:t xml:space="preserve"> komponente </w:t>
            </w:r>
            <w:r>
              <w:rPr>
                <w:rFonts w:ascii="Times New Roman" w:eastAsia="Times New Roman" w:hAnsi="Times New Roman" w:cs="Times New Roman"/>
                <w:color w:val="0A153E"/>
                <w:sz w:val="24"/>
                <w:szCs w:val="24"/>
                <w:lang w:val="hr-HR" w:eastAsia="hr-HR"/>
              </w:rPr>
              <w:t xml:space="preserve">se </w:t>
            </w:r>
            <w:r w:rsidRPr="00DC6258">
              <w:rPr>
                <w:rFonts w:ascii="Times New Roman" w:eastAsia="Times New Roman" w:hAnsi="Times New Roman" w:cs="Times New Roman"/>
                <w:color w:val="0A153E"/>
                <w:sz w:val="24"/>
                <w:szCs w:val="24"/>
                <w:lang w:val="hr-HR" w:eastAsia="hr-HR"/>
              </w:rPr>
              <w:t xml:space="preserve">međusobno nadopunjuju i isprepliću. Zdravstveni </w:t>
            </w:r>
            <w:r w:rsidR="00982B63">
              <w:rPr>
                <w:rFonts w:ascii="Times New Roman" w:eastAsia="Times New Roman" w:hAnsi="Times New Roman" w:cs="Times New Roman"/>
                <w:color w:val="0A153E"/>
                <w:sz w:val="24"/>
                <w:szCs w:val="24"/>
                <w:lang w:val="hr-HR" w:eastAsia="hr-HR"/>
              </w:rPr>
              <w:t>radnici</w:t>
            </w:r>
            <w:r w:rsidRPr="00DC6258">
              <w:rPr>
                <w:rFonts w:ascii="Times New Roman" w:eastAsia="Times New Roman" w:hAnsi="Times New Roman" w:cs="Times New Roman"/>
                <w:color w:val="0A153E"/>
                <w:sz w:val="24"/>
                <w:szCs w:val="24"/>
                <w:lang w:val="hr-HR" w:eastAsia="hr-HR"/>
              </w:rPr>
              <w:t xml:space="preserve"> koji rukuju </w:t>
            </w:r>
            <w:r w:rsidR="00982B63">
              <w:rPr>
                <w:rFonts w:ascii="Times New Roman" w:eastAsia="Times New Roman" w:hAnsi="Times New Roman" w:cs="Times New Roman"/>
                <w:color w:val="0A153E"/>
                <w:sz w:val="24"/>
                <w:szCs w:val="24"/>
                <w:lang w:val="hr-HR" w:eastAsia="hr-HR"/>
              </w:rPr>
              <w:t>vakcinama</w:t>
            </w:r>
            <w:r w:rsidRPr="00DC6258">
              <w:rPr>
                <w:rFonts w:ascii="Times New Roman" w:eastAsia="Times New Roman" w:hAnsi="Times New Roman" w:cs="Times New Roman"/>
                <w:color w:val="0A153E"/>
                <w:sz w:val="24"/>
                <w:szCs w:val="24"/>
                <w:lang w:val="hr-HR" w:eastAsia="hr-HR"/>
              </w:rPr>
              <w:t xml:space="preserve"> najviše vode računa o pravilnom transportu i </w:t>
            </w:r>
            <w:r w:rsidR="00982B63">
              <w:rPr>
                <w:rFonts w:ascii="Times New Roman" w:eastAsia="Times New Roman" w:hAnsi="Times New Roman" w:cs="Times New Roman"/>
                <w:color w:val="0A153E"/>
                <w:sz w:val="24"/>
                <w:szCs w:val="24"/>
                <w:lang w:val="hr-HR" w:eastAsia="hr-HR"/>
              </w:rPr>
              <w:t>skladištenju</w:t>
            </w:r>
            <w:r w:rsidRPr="00DC6258">
              <w:rPr>
                <w:rFonts w:ascii="Times New Roman" w:eastAsia="Times New Roman" w:hAnsi="Times New Roman" w:cs="Times New Roman"/>
                <w:color w:val="0A153E"/>
                <w:sz w:val="24"/>
                <w:szCs w:val="24"/>
                <w:lang w:val="hr-HR" w:eastAsia="hr-HR"/>
              </w:rPr>
              <w:t xml:space="preserve">, a edukacija i </w:t>
            </w:r>
            <w:r w:rsidR="00982B63">
              <w:rPr>
                <w:rFonts w:ascii="Times New Roman" w:eastAsia="Times New Roman" w:hAnsi="Times New Roman" w:cs="Times New Roman"/>
                <w:color w:val="0A153E"/>
                <w:sz w:val="24"/>
                <w:szCs w:val="24"/>
                <w:lang w:val="hr-HR" w:eastAsia="hr-HR"/>
              </w:rPr>
              <w:t>sistem mera</w:t>
            </w:r>
            <w:r w:rsidRPr="00DC6258">
              <w:rPr>
                <w:rFonts w:ascii="Times New Roman" w:eastAsia="Times New Roman" w:hAnsi="Times New Roman" w:cs="Times New Roman"/>
                <w:color w:val="0A153E"/>
                <w:sz w:val="24"/>
                <w:szCs w:val="24"/>
                <w:lang w:val="hr-HR" w:eastAsia="hr-HR"/>
              </w:rPr>
              <w:t xml:space="preserve"> i procedura svodi se na nekoliko </w:t>
            </w:r>
            <w:r w:rsidR="00982B63">
              <w:rPr>
                <w:rFonts w:ascii="Times New Roman" w:eastAsia="Times New Roman" w:hAnsi="Times New Roman" w:cs="Times New Roman"/>
                <w:color w:val="0A153E"/>
                <w:sz w:val="24"/>
                <w:szCs w:val="24"/>
                <w:lang w:val="hr-HR" w:eastAsia="hr-HR"/>
              </w:rPr>
              <w:t>stavki</w:t>
            </w:r>
            <w:r w:rsidRPr="00DC6258">
              <w:rPr>
                <w:rFonts w:ascii="Times New Roman" w:eastAsia="Times New Roman" w:hAnsi="Times New Roman" w:cs="Times New Roman"/>
                <w:color w:val="0A153E"/>
                <w:sz w:val="24"/>
                <w:szCs w:val="24"/>
                <w:lang w:val="hr-HR" w:eastAsia="hr-HR"/>
              </w:rPr>
              <w:t xml:space="preserve"> .</w:t>
            </w:r>
          </w:p>
          <w:p w:rsidR="00982B63" w:rsidRDefault="00982B63" w:rsidP="00757B4F">
            <w:pPr>
              <w:spacing w:after="0" w:line="360" w:lineRule="auto"/>
              <w:jc w:val="both"/>
              <w:rPr>
                <w:rFonts w:ascii="Times New Roman" w:eastAsia="Times New Roman" w:hAnsi="Times New Roman" w:cs="Times New Roman"/>
                <w:color w:val="0A153E"/>
                <w:sz w:val="24"/>
                <w:szCs w:val="24"/>
                <w:lang w:val="hr-HR" w:eastAsia="hr-HR"/>
              </w:rPr>
            </w:pPr>
          </w:p>
          <w:p w:rsidR="00DC6258" w:rsidRPr="00DC6258" w:rsidRDefault="00DC6258" w:rsidP="00757B4F">
            <w:pPr>
              <w:spacing w:after="0" w:line="360" w:lineRule="auto"/>
              <w:jc w:val="both"/>
              <w:rPr>
                <w:rFonts w:ascii="Times New Roman" w:eastAsia="Times New Roman" w:hAnsi="Times New Roman" w:cs="Times New Roman"/>
                <w:color w:val="0A153E"/>
                <w:sz w:val="24"/>
                <w:szCs w:val="24"/>
                <w:lang w:val="hr-HR" w:eastAsia="hr-HR"/>
              </w:rPr>
            </w:pPr>
            <w:r w:rsidRPr="00DC6258">
              <w:rPr>
                <w:rFonts w:ascii="Times New Roman" w:eastAsia="Times New Roman" w:hAnsi="Times New Roman" w:cs="Times New Roman"/>
                <w:color w:val="0A153E"/>
                <w:sz w:val="24"/>
                <w:szCs w:val="24"/>
                <w:lang w:val="hr-HR" w:eastAsia="hr-HR"/>
              </w:rPr>
              <w:t>U slučaju problema često se improvi</w:t>
            </w:r>
            <w:r w:rsidR="00982B63">
              <w:rPr>
                <w:rFonts w:ascii="Times New Roman" w:eastAsia="Times New Roman" w:hAnsi="Times New Roman" w:cs="Times New Roman"/>
                <w:color w:val="0A153E"/>
                <w:sz w:val="24"/>
                <w:szCs w:val="24"/>
                <w:lang w:val="hr-HR" w:eastAsia="hr-HR"/>
              </w:rPr>
              <w:t>zuje</w:t>
            </w:r>
            <w:r w:rsidRPr="00DC6258">
              <w:rPr>
                <w:rFonts w:ascii="Times New Roman" w:eastAsia="Times New Roman" w:hAnsi="Times New Roman" w:cs="Times New Roman"/>
                <w:color w:val="0A153E"/>
                <w:sz w:val="24"/>
                <w:szCs w:val="24"/>
                <w:lang w:val="hr-HR" w:eastAsia="hr-HR"/>
              </w:rPr>
              <w:t xml:space="preserve"> kako bi se održali temperaturni rasponi. Kako je to je najvažnija komponenta hladnog lanca, najčešće se zapostavljaju</w:t>
            </w:r>
            <w:r w:rsidR="00982B63">
              <w:rPr>
                <w:rFonts w:ascii="Times New Roman" w:eastAsia="Times New Roman" w:hAnsi="Times New Roman" w:cs="Times New Roman"/>
                <w:color w:val="0A153E"/>
                <w:sz w:val="24"/>
                <w:szCs w:val="24"/>
                <w:lang w:val="hr-HR" w:eastAsia="hr-HR"/>
              </w:rPr>
              <w:t xml:space="preserve"> preostale dv</w:t>
            </w:r>
            <w:r w:rsidRPr="00DC6258">
              <w:rPr>
                <w:rFonts w:ascii="Times New Roman" w:eastAsia="Times New Roman" w:hAnsi="Times New Roman" w:cs="Times New Roman"/>
                <w:color w:val="0A153E"/>
                <w:sz w:val="24"/>
                <w:szCs w:val="24"/>
                <w:lang w:val="hr-HR" w:eastAsia="hr-HR"/>
              </w:rPr>
              <w:t>e. Izradom konkretnih s</w:t>
            </w:r>
            <w:r w:rsidR="00982B63">
              <w:rPr>
                <w:rFonts w:ascii="Times New Roman" w:eastAsia="Times New Roman" w:hAnsi="Times New Roman" w:cs="Times New Roman"/>
                <w:color w:val="0A153E"/>
                <w:sz w:val="24"/>
                <w:szCs w:val="24"/>
                <w:lang w:val="hr-HR" w:eastAsia="hr-HR"/>
              </w:rPr>
              <w:t xml:space="preserve">sistema </w:t>
            </w:r>
            <w:r w:rsidRPr="00DC6258">
              <w:rPr>
                <w:rFonts w:ascii="Times New Roman" w:eastAsia="Times New Roman" w:hAnsi="Times New Roman" w:cs="Times New Roman"/>
                <w:color w:val="0A153E"/>
                <w:sz w:val="24"/>
                <w:szCs w:val="24"/>
                <w:lang w:val="hr-HR" w:eastAsia="hr-HR"/>
              </w:rPr>
              <w:t>procedura i trajnom edukacijom osoblja ono bi bilo osposobljeno reag</w:t>
            </w:r>
            <w:r w:rsidR="00982B63">
              <w:rPr>
                <w:rFonts w:ascii="Times New Roman" w:eastAsia="Times New Roman" w:hAnsi="Times New Roman" w:cs="Times New Roman"/>
                <w:color w:val="0A153E"/>
                <w:sz w:val="24"/>
                <w:szCs w:val="24"/>
                <w:lang w:val="hr-HR" w:eastAsia="hr-HR"/>
              </w:rPr>
              <w:t>ovati</w:t>
            </w:r>
            <w:r w:rsidRPr="00DC6258">
              <w:rPr>
                <w:rFonts w:ascii="Times New Roman" w:eastAsia="Times New Roman" w:hAnsi="Times New Roman" w:cs="Times New Roman"/>
                <w:color w:val="0A153E"/>
                <w:sz w:val="24"/>
                <w:szCs w:val="24"/>
                <w:lang w:val="hr-HR" w:eastAsia="hr-HR"/>
              </w:rPr>
              <w:t xml:space="preserve"> na adekvatni način u nepr</w:t>
            </w:r>
            <w:r w:rsidR="00982B63">
              <w:rPr>
                <w:rFonts w:ascii="Times New Roman" w:eastAsia="Times New Roman" w:hAnsi="Times New Roman" w:cs="Times New Roman"/>
                <w:color w:val="0A153E"/>
                <w:sz w:val="24"/>
                <w:szCs w:val="24"/>
                <w:lang w:val="hr-HR" w:eastAsia="hr-HR"/>
              </w:rPr>
              <w:t xml:space="preserve">edviđenim situacijama. Moguće </w:t>
            </w:r>
            <w:r w:rsidRPr="00DC6258">
              <w:rPr>
                <w:rFonts w:ascii="Times New Roman" w:eastAsia="Times New Roman" w:hAnsi="Times New Roman" w:cs="Times New Roman"/>
                <w:color w:val="0A153E"/>
                <w:sz w:val="24"/>
                <w:szCs w:val="24"/>
                <w:lang w:val="hr-HR" w:eastAsia="hr-HR"/>
              </w:rPr>
              <w:t xml:space="preserve">greške pri postupanju s </w:t>
            </w:r>
            <w:r w:rsidR="00982B63">
              <w:rPr>
                <w:rFonts w:ascii="Times New Roman" w:eastAsia="Times New Roman" w:hAnsi="Times New Roman" w:cs="Times New Roman"/>
                <w:color w:val="0A153E"/>
                <w:sz w:val="24"/>
                <w:szCs w:val="24"/>
                <w:lang w:val="hr-HR" w:eastAsia="hr-HR"/>
              </w:rPr>
              <w:t>vakcinama</w:t>
            </w:r>
            <w:r w:rsidRPr="00DC6258">
              <w:rPr>
                <w:rFonts w:ascii="Times New Roman" w:eastAsia="Times New Roman" w:hAnsi="Times New Roman" w:cs="Times New Roman"/>
                <w:color w:val="0A153E"/>
                <w:sz w:val="24"/>
                <w:szCs w:val="24"/>
                <w:lang w:val="hr-HR" w:eastAsia="hr-HR"/>
              </w:rPr>
              <w:t xml:space="preserve"> su mnogobrojne, a o postupanju, dužnostima pri čuvanju, distribuciji i rukovanju s </w:t>
            </w:r>
            <w:r w:rsidR="00982B63">
              <w:rPr>
                <w:rFonts w:ascii="Times New Roman" w:eastAsia="Times New Roman" w:hAnsi="Times New Roman" w:cs="Times New Roman"/>
                <w:color w:val="0A153E"/>
                <w:sz w:val="24"/>
                <w:szCs w:val="24"/>
                <w:lang w:val="hr-HR" w:eastAsia="hr-HR"/>
              </w:rPr>
              <w:t>vakcinama</w:t>
            </w:r>
            <w:r w:rsidRPr="00DC6258">
              <w:rPr>
                <w:rFonts w:ascii="Times New Roman" w:eastAsia="Times New Roman" w:hAnsi="Times New Roman" w:cs="Times New Roman"/>
                <w:color w:val="0A153E"/>
                <w:sz w:val="24"/>
                <w:szCs w:val="24"/>
                <w:lang w:val="hr-HR" w:eastAsia="hr-HR"/>
              </w:rPr>
              <w:t xml:space="preserve"> se malo piše.</w:t>
            </w:r>
          </w:p>
          <w:p w:rsidR="00DC6258" w:rsidRPr="00DC6258" w:rsidRDefault="00DC6258" w:rsidP="00757B4F">
            <w:pPr>
              <w:spacing w:after="0" w:line="240" w:lineRule="auto"/>
              <w:ind w:firstLine="709"/>
              <w:jc w:val="center"/>
              <w:rPr>
                <w:rFonts w:ascii="Times New Roman" w:eastAsia="Times New Roman" w:hAnsi="Times New Roman" w:cs="Times New Roman"/>
                <w:color w:val="0A153E"/>
                <w:sz w:val="24"/>
                <w:szCs w:val="24"/>
                <w:lang w:val="hr-HR" w:eastAsia="hr-HR"/>
              </w:rPr>
            </w:pPr>
          </w:p>
          <w:p w:rsidR="00DC6258" w:rsidRPr="007A69E1" w:rsidRDefault="009E1399" w:rsidP="00757B4F">
            <w:pPr>
              <w:spacing w:after="0" w:line="240" w:lineRule="auto"/>
              <w:jc w:val="center"/>
              <w:rPr>
                <w:rFonts w:ascii="Times New Roman" w:eastAsia="Times New Roman" w:hAnsi="Times New Roman" w:cs="Times New Roman"/>
                <w:b/>
                <w:color w:val="C00000"/>
                <w:sz w:val="32"/>
                <w:szCs w:val="32"/>
                <w:lang w:val="hr-HR" w:eastAsia="hr-HR"/>
              </w:rPr>
            </w:pPr>
            <w:r w:rsidRPr="007A69E1">
              <w:rPr>
                <w:rFonts w:ascii="Times New Roman" w:eastAsia="Times New Roman" w:hAnsi="Times New Roman" w:cs="Times New Roman"/>
                <w:b/>
                <w:color w:val="C00000"/>
                <w:sz w:val="32"/>
                <w:szCs w:val="32"/>
                <w:lang w:val="hr-HR" w:eastAsia="hr-HR"/>
              </w:rPr>
              <w:lastRenderedPageBreak/>
              <w:t xml:space="preserve">Skladištenje i čuvanje </w:t>
            </w:r>
            <w:r w:rsidR="00982B63">
              <w:rPr>
                <w:rFonts w:ascii="Times New Roman" w:eastAsia="Times New Roman" w:hAnsi="Times New Roman" w:cs="Times New Roman"/>
                <w:b/>
                <w:color w:val="C00000"/>
                <w:sz w:val="32"/>
                <w:szCs w:val="32"/>
                <w:lang w:val="hr-HR" w:eastAsia="hr-HR"/>
              </w:rPr>
              <w:t>vakcina</w:t>
            </w:r>
          </w:p>
          <w:p w:rsidR="00DC6258" w:rsidRPr="00DC6258" w:rsidRDefault="00DC6258" w:rsidP="00757B4F">
            <w:pPr>
              <w:spacing w:after="0" w:line="240" w:lineRule="auto"/>
              <w:ind w:firstLine="709"/>
              <w:jc w:val="center"/>
              <w:rPr>
                <w:rFonts w:ascii="Times New Roman" w:eastAsia="Times New Roman" w:hAnsi="Times New Roman" w:cs="Times New Roman"/>
                <w:color w:val="0A153E"/>
                <w:sz w:val="24"/>
                <w:szCs w:val="24"/>
                <w:lang w:val="hr-HR" w:eastAsia="hr-HR"/>
              </w:rPr>
            </w:pPr>
          </w:p>
          <w:p w:rsidR="00DC6258" w:rsidRDefault="00982B63" w:rsidP="00982B63">
            <w:pPr>
              <w:spacing w:after="0" w:line="360" w:lineRule="auto"/>
              <w:jc w:val="both"/>
              <w:rPr>
                <w:rFonts w:ascii="Times New Roman" w:eastAsia="Times New Roman" w:hAnsi="Times New Roman" w:cs="Times New Roman"/>
                <w:color w:val="0A153E"/>
                <w:sz w:val="24"/>
                <w:szCs w:val="24"/>
                <w:lang w:val="hr-HR" w:eastAsia="hr-HR"/>
              </w:rPr>
            </w:pPr>
            <w:r>
              <w:rPr>
                <w:rFonts w:ascii="Times New Roman" w:eastAsia="Times New Roman" w:hAnsi="Times New Roman" w:cs="Times New Roman"/>
                <w:color w:val="0A153E"/>
                <w:sz w:val="24"/>
                <w:szCs w:val="24"/>
                <w:lang w:val="hr-HR" w:eastAsia="hr-HR"/>
              </w:rPr>
              <w:t>Za skladištenje i pr</w:t>
            </w:r>
            <w:r w:rsidR="00DC6258" w:rsidRPr="00DC6258">
              <w:rPr>
                <w:rFonts w:ascii="Times New Roman" w:eastAsia="Times New Roman" w:hAnsi="Times New Roman" w:cs="Times New Roman"/>
                <w:color w:val="0A153E"/>
                <w:sz w:val="24"/>
                <w:szCs w:val="24"/>
                <w:lang w:val="hr-HR" w:eastAsia="hr-HR"/>
              </w:rPr>
              <w:t xml:space="preserve">enos </w:t>
            </w:r>
            <w:r>
              <w:rPr>
                <w:rFonts w:ascii="Times New Roman" w:eastAsia="Times New Roman" w:hAnsi="Times New Roman" w:cs="Times New Roman"/>
                <w:color w:val="0A153E"/>
                <w:sz w:val="24"/>
                <w:szCs w:val="24"/>
                <w:lang w:val="hr-HR" w:eastAsia="hr-HR"/>
              </w:rPr>
              <w:t>vakcina</w:t>
            </w:r>
            <w:r w:rsidR="00DC6258" w:rsidRPr="00DC6258">
              <w:rPr>
                <w:rFonts w:ascii="Times New Roman" w:eastAsia="Times New Roman" w:hAnsi="Times New Roman" w:cs="Times New Roman"/>
                <w:color w:val="0A153E"/>
                <w:sz w:val="24"/>
                <w:szCs w:val="24"/>
                <w:lang w:val="hr-HR" w:eastAsia="hr-HR"/>
              </w:rPr>
              <w:t xml:space="preserve"> koriste se </w:t>
            </w:r>
            <w:r>
              <w:rPr>
                <w:rFonts w:ascii="Times New Roman" w:eastAsia="Times New Roman" w:hAnsi="Times New Roman" w:cs="Times New Roman"/>
                <w:color w:val="0A153E"/>
                <w:sz w:val="24"/>
                <w:szCs w:val="24"/>
                <w:lang w:val="hr-HR" w:eastAsia="hr-HR"/>
              </w:rPr>
              <w:t>frižideri</w:t>
            </w:r>
            <w:r w:rsidR="00DC6258" w:rsidRPr="00DC6258">
              <w:rPr>
                <w:rFonts w:ascii="Times New Roman" w:eastAsia="Times New Roman" w:hAnsi="Times New Roman" w:cs="Times New Roman"/>
                <w:color w:val="0A153E"/>
                <w:sz w:val="24"/>
                <w:szCs w:val="24"/>
                <w:lang w:val="hr-HR" w:eastAsia="hr-HR"/>
              </w:rPr>
              <w:t xml:space="preserve">. </w:t>
            </w:r>
            <w:r>
              <w:rPr>
                <w:rFonts w:ascii="Times New Roman" w:eastAsia="Times New Roman" w:hAnsi="Times New Roman" w:cs="Times New Roman"/>
                <w:color w:val="0A153E"/>
                <w:sz w:val="24"/>
                <w:szCs w:val="24"/>
                <w:lang w:val="hr-HR" w:eastAsia="hr-HR"/>
              </w:rPr>
              <w:t>Frižideri</w:t>
            </w:r>
            <w:r w:rsidR="00DC6258" w:rsidRPr="00DC6258">
              <w:rPr>
                <w:rFonts w:ascii="Times New Roman" w:eastAsia="Times New Roman" w:hAnsi="Times New Roman" w:cs="Times New Roman"/>
                <w:color w:val="0A153E"/>
                <w:sz w:val="24"/>
                <w:szCs w:val="24"/>
                <w:lang w:val="hr-HR" w:eastAsia="hr-HR"/>
              </w:rPr>
              <w:t xml:space="preserve"> koji se koriste za kućnu upo</w:t>
            </w:r>
            <w:r>
              <w:rPr>
                <w:rFonts w:ascii="Times New Roman" w:eastAsia="Times New Roman" w:hAnsi="Times New Roman" w:cs="Times New Roman"/>
                <w:color w:val="0A153E"/>
                <w:sz w:val="24"/>
                <w:szCs w:val="24"/>
                <w:lang w:val="hr-HR" w:eastAsia="hr-HR"/>
              </w:rPr>
              <w:t>trebu</w:t>
            </w:r>
            <w:r w:rsidR="00DC6258" w:rsidRPr="00DC6258">
              <w:rPr>
                <w:rFonts w:ascii="Times New Roman" w:eastAsia="Times New Roman" w:hAnsi="Times New Roman" w:cs="Times New Roman"/>
                <w:color w:val="0A153E"/>
                <w:sz w:val="24"/>
                <w:szCs w:val="24"/>
                <w:lang w:val="hr-HR" w:eastAsia="hr-HR"/>
              </w:rPr>
              <w:t xml:space="preserve"> su zadovoljavajući iako postoje specijaliz</w:t>
            </w:r>
            <w:r>
              <w:rPr>
                <w:rFonts w:ascii="Times New Roman" w:eastAsia="Times New Roman" w:hAnsi="Times New Roman" w:cs="Times New Roman"/>
                <w:color w:val="0A153E"/>
                <w:sz w:val="24"/>
                <w:szCs w:val="24"/>
                <w:lang w:val="hr-HR" w:eastAsia="hr-HR"/>
              </w:rPr>
              <w:t>ovani</w:t>
            </w:r>
            <w:r w:rsidR="00DC6258" w:rsidRPr="00DC6258">
              <w:rPr>
                <w:rFonts w:ascii="Times New Roman" w:eastAsia="Times New Roman" w:hAnsi="Times New Roman" w:cs="Times New Roman"/>
                <w:color w:val="0A153E"/>
                <w:sz w:val="24"/>
                <w:szCs w:val="24"/>
                <w:lang w:val="hr-HR" w:eastAsia="hr-HR"/>
              </w:rPr>
              <w:t xml:space="preserve">i </w:t>
            </w:r>
            <w:r>
              <w:rPr>
                <w:rFonts w:ascii="Times New Roman" w:eastAsia="Times New Roman" w:hAnsi="Times New Roman" w:cs="Times New Roman"/>
                <w:color w:val="0A153E"/>
                <w:sz w:val="24"/>
                <w:szCs w:val="24"/>
                <w:lang w:val="hr-HR" w:eastAsia="hr-HR"/>
              </w:rPr>
              <w:t>frižideri</w:t>
            </w:r>
            <w:r w:rsidR="00DC6258" w:rsidRPr="00DC6258">
              <w:rPr>
                <w:rFonts w:ascii="Times New Roman" w:eastAsia="Times New Roman" w:hAnsi="Times New Roman" w:cs="Times New Roman"/>
                <w:color w:val="0A153E"/>
                <w:sz w:val="24"/>
                <w:szCs w:val="24"/>
                <w:lang w:val="hr-HR" w:eastAsia="hr-HR"/>
              </w:rPr>
              <w:t xml:space="preserve"> koji imaju dvostruka vrata (</w:t>
            </w:r>
            <w:r>
              <w:rPr>
                <w:rFonts w:ascii="Times New Roman" w:eastAsia="Times New Roman" w:hAnsi="Times New Roman" w:cs="Times New Roman"/>
                <w:color w:val="0A153E"/>
                <w:sz w:val="24"/>
                <w:szCs w:val="24"/>
                <w:lang w:val="hr-HR" w:eastAsia="hr-HR"/>
              </w:rPr>
              <w:t>spoljašnja</w:t>
            </w:r>
            <w:r w:rsidR="00DC6258" w:rsidRPr="00DC6258">
              <w:rPr>
                <w:rFonts w:ascii="Times New Roman" w:eastAsia="Times New Roman" w:hAnsi="Times New Roman" w:cs="Times New Roman"/>
                <w:color w:val="0A153E"/>
                <w:sz w:val="24"/>
                <w:szCs w:val="24"/>
                <w:lang w:val="hr-HR" w:eastAsia="hr-HR"/>
              </w:rPr>
              <w:t xml:space="preserve"> i ostakljena unutrašnja). Prednost specijali</w:t>
            </w:r>
            <w:r>
              <w:rPr>
                <w:rFonts w:ascii="Times New Roman" w:eastAsia="Times New Roman" w:hAnsi="Times New Roman" w:cs="Times New Roman"/>
                <w:color w:val="0A153E"/>
                <w:sz w:val="24"/>
                <w:szCs w:val="24"/>
                <w:lang w:val="hr-HR" w:eastAsia="hr-HR"/>
              </w:rPr>
              <w:t>zovanih</w:t>
            </w:r>
            <w:r w:rsidR="00DC6258" w:rsidRPr="00DC6258">
              <w:rPr>
                <w:rFonts w:ascii="Times New Roman" w:eastAsia="Times New Roman" w:hAnsi="Times New Roman" w:cs="Times New Roman"/>
                <w:color w:val="0A153E"/>
                <w:sz w:val="24"/>
                <w:szCs w:val="24"/>
                <w:lang w:val="hr-HR" w:eastAsia="hr-HR"/>
              </w:rPr>
              <w:t xml:space="preserve"> </w:t>
            </w:r>
            <w:r>
              <w:rPr>
                <w:rFonts w:ascii="Times New Roman" w:eastAsia="Times New Roman" w:hAnsi="Times New Roman" w:cs="Times New Roman"/>
                <w:color w:val="0A153E"/>
                <w:sz w:val="24"/>
                <w:szCs w:val="24"/>
                <w:lang w:val="hr-HR" w:eastAsia="hr-HR"/>
              </w:rPr>
              <w:t xml:space="preserve">frižidera </w:t>
            </w:r>
            <w:r w:rsidR="00DC6258" w:rsidRPr="00DC6258">
              <w:rPr>
                <w:rFonts w:ascii="Times New Roman" w:eastAsia="Times New Roman" w:hAnsi="Times New Roman" w:cs="Times New Roman"/>
                <w:color w:val="0A153E"/>
                <w:sz w:val="24"/>
                <w:szCs w:val="24"/>
                <w:lang w:val="hr-HR" w:eastAsia="hr-HR"/>
              </w:rPr>
              <w:t xml:space="preserve"> </w:t>
            </w:r>
            <w:r>
              <w:rPr>
                <w:rFonts w:ascii="Times New Roman" w:eastAsia="Times New Roman" w:hAnsi="Times New Roman" w:cs="Times New Roman"/>
                <w:color w:val="0A153E"/>
                <w:sz w:val="24"/>
                <w:szCs w:val="24"/>
                <w:lang w:val="hr-HR" w:eastAsia="hr-HR"/>
              </w:rPr>
              <w:t>naspram onih za kućnu upotrebu</w:t>
            </w:r>
            <w:r w:rsidR="00DC6258" w:rsidRPr="00DC6258">
              <w:rPr>
                <w:rFonts w:ascii="Times New Roman" w:eastAsia="Times New Roman" w:hAnsi="Times New Roman" w:cs="Times New Roman"/>
                <w:color w:val="0A153E"/>
                <w:sz w:val="24"/>
                <w:szCs w:val="24"/>
                <w:lang w:val="hr-HR" w:eastAsia="hr-HR"/>
              </w:rPr>
              <w:t xml:space="preserve"> je u tome što se otvaranjem </w:t>
            </w:r>
            <w:r>
              <w:rPr>
                <w:rFonts w:ascii="Times New Roman" w:eastAsia="Times New Roman" w:hAnsi="Times New Roman" w:cs="Times New Roman"/>
                <w:color w:val="0A153E"/>
                <w:sz w:val="24"/>
                <w:szCs w:val="24"/>
                <w:lang w:val="hr-HR" w:eastAsia="hr-HR"/>
              </w:rPr>
              <w:t>spoljašnjih vrata spr</w:t>
            </w:r>
            <w:r w:rsidR="00DC6258" w:rsidRPr="00DC6258">
              <w:rPr>
                <w:rFonts w:ascii="Times New Roman" w:eastAsia="Times New Roman" w:hAnsi="Times New Roman" w:cs="Times New Roman"/>
                <w:color w:val="0A153E"/>
                <w:sz w:val="24"/>
                <w:szCs w:val="24"/>
                <w:lang w:val="hr-HR" w:eastAsia="hr-HR"/>
              </w:rPr>
              <w:t xml:space="preserve">ečava prodor toplog </w:t>
            </w:r>
            <w:r>
              <w:rPr>
                <w:rFonts w:ascii="Times New Roman" w:eastAsia="Times New Roman" w:hAnsi="Times New Roman" w:cs="Times New Roman"/>
                <w:color w:val="0A153E"/>
                <w:sz w:val="24"/>
                <w:szCs w:val="24"/>
                <w:lang w:val="hr-HR" w:eastAsia="hr-HR"/>
              </w:rPr>
              <w:t>vazduha</w:t>
            </w:r>
            <w:r w:rsidR="00DC6258" w:rsidRPr="00DC6258">
              <w:rPr>
                <w:rFonts w:ascii="Times New Roman" w:eastAsia="Times New Roman" w:hAnsi="Times New Roman" w:cs="Times New Roman"/>
                <w:color w:val="0A153E"/>
                <w:sz w:val="24"/>
                <w:szCs w:val="24"/>
                <w:lang w:val="hr-HR" w:eastAsia="hr-HR"/>
              </w:rPr>
              <w:t xml:space="preserve"> u </w:t>
            </w:r>
            <w:r>
              <w:rPr>
                <w:rFonts w:ascii="Times New Roman" w:eastAsia="Times New Roman" w:hAnsi="Times New Roman" w:cs="Times New Roman"/>
                <w:color w:val="0A153E"/>
                <w:sz w:val="24"/>
                <w:szCs w:val="24"/>
                <w:lang w:val="hr-HR" w:eastAsia="hr-HR"/>
              </w:rPr>
              <w:t xml:space="preserve">rashladni </w:t>
            </w:r>
            <w:r w:rsidR="00DC6258" w:rsidRPr="00DC6258">
              <w:rPr>
                <w:rFonts w:ascii="Times New Roman" w:eastAsia="Times New Roman" w:hAnsi="Times New Roman" w:cs="Times New Roman"/>
                <w:color w:val="0A153E"/>
                <w:sz w:val="24"/>
                <w:szCs w:val="24"/>
                <w:lang w:val="hr-HR" w:eastAsia="hr-HR"/>
              </w:rPr>
              <w:t xml:space="preserve">prostor, </w:t>
            </w:r>
            <w:r>
              <w:rPr>
                <w:rFonts w:ascii="Times New Roman" w:eastAsia="Times New Roman" w:hAnsi="Times New Roman" w:cs="Times New Roman"/>
                <w:color w:val="0A153E"/>
                <w:sz w:val="24"/>
                <w:szCs w:val="24"/>
                <w:lang w:val="hr-HR" w:eastAsia="hr-HR"/>
              </w:rPr>
              <w:t xml:space="preserve">                   a nedostatak im je c</w:t>
            </w:r>
            <w:r w:rsidR="00DC6258" w:rsidRPr="00DC6258">
              <w:rPr>
                <w:rFonts w:ascii="Times New Roman" w:eastAsia="Times New Roman" w:hAnsi="Times New Roman" w:cs="Times New Roman"/>
                <w:color w:val="0A153E"/>
                <w:sz w:val="24"/>
                <w:szCs w:val="24"/>
                <w:lang w:val="hr-HR" w:eastAsia="hr-HR"/>
              </w:rPr>
              <w:t xml:space="preserve">ena. Prednost kućnih </w:t>
            </w:r>
            <w:r>
              <w:rPr>
                <w:rFonts w:ascii="Times New Roman" w:eastAsia="Times New Roman" w:hAnsi="Times New Roman" w:cs="Times New Roman"/>
                <w:color w:val="0A153E"/>
                <w:sz w:val="24"/>
                <w:szCs w:val="24"/>
                <w:lang w:val="hr-HR" w:eastAsia="hr-HR"/>
              </w:rPr>
              <w:t>frižidera je u c</w:t>
            </w:r>
            <w:r w:rsidR="00DC6258" w:rsidRPr="00DC6258">
              <w:rPr>
                <w:rFonts w:ascii="Times New Roman" w:eastAsia="Times New Roman" w:hAnsi="Times New Roman" w:cs="Times New Roman"/>
                <w:color w:val="0A153E"/>
                <w:sz w:val="24"/>
                <w:szCs w:val="24"/>
                <w:lang w:val="hr-HR" w:eastAsia="hr-HR"/>
              </w:rPr>
              <w:t>eni, a sve ostale nedostatke moguće je premostiti uvođenjem pisanih pravila skladištenja.</w:t>
            </w:r>
          </w:p>
          <w:p w:rsidR="00F874EE" w:rsidRPr="00DC6258" w:rsidRDefault="00F874EE" w:rsidP="00757B4F">
            <w:pPr>
              <w:spacing w:after="0" w:line="360" w:lineRule="auto"/>
              <w:jc w:val="center"/>
              <w:rPr>
                <w:rFonts w:ascii="Times New Roman" w:eastAsia="Times New Roman" w:hAnsi="Times New Roman" w:cs="Times New Roman"/>
                <w:color w:val="0A153E"/>
                <w:sz w:val="24"/>
                <w:szCs w:val="24"/>
                <w:lang w:val="hr-HR" w:eastAsia="hr-HR"/>
              </w:rPr>
            </w:pPr>
          </w:p>
          <w:p w:rsidR="00DC6258" w:rsidRPr="00DC6258" w:rsidRDefault="00DC6258" w:rsidP="00757B4F">
            <w:pPr>
              <w:spacing w:after="0" w:line="360" w:lineRule="auto"/>
              <w:jc w:val="both"/>
              <w:rPr>
                <w:rFonts w:ascii="Times New Roman" w:eastAsia="Times New Roman" w:hAnsi="Times New Roman" w:cs="Times New Roman"/>
                <w:color w:val="0A153E"/>
                <w:sz w:val="24"/>
                <w:szCs w:val="24"/>
                <w:lang w:val="hr-HR" w:eastAsia="hr-HR"/>
              </w:rPr>
            </w:pPr>
            <w:r w:rsidRPr="00DC6258">
              <w:rPr>
                <w:rFonts w:ascii="Times New Roman" w:eastAsia="Times New Roman" w:hAnsi="Times New Roman" w:cs="Times New Roman"/>
                <w:color w:val="0A153E"/>
                <w:sz w:val="24"/>
                <w:szCs w:val="24"/>
                <w:lang w:val="hr-HR" w:eastAsia="hr-HR"/>
              </w:rPr>
              <w:t xml:space="preserve">Svaki </w:t>
            </w:r>
            <w:r w:rsidR="00982B63">
              <w:rPr>
                <w:rFonts w:ascii="Times New Roman" w:eastAsia="Times New Roman" w:hAnsi="Times New Roman" w:cs="Times New Roman"/>
                <w:color w:val="0A153E"/>
                <w:sz w:val="24"/>
                <w:szCs w:val="24"/>
                <w:lang w:val="hr-HR" w:eastAsia="hr-HR"/>
              </w:rPr>
              <w:t>frižider da bi se u njemu mogle</w:t>
            </w:r>
            <w:r w:rsidRPr="00DC6258">
              <w:rPr>
                <w:rFonts w:ascii="Times New Roman" w:eastAsia="Times New Roman" w:hAnsi="Times New Roman" w:cs="Times New Roman"/>
                <w:color w:val="0A153E"/>
                <w:sz w:val="24"/>
                <w:szCs w:val="24"/>
                <w:lang w:val="hr-HR" w:eastAsia="hr-HR"/>
              </w:rPr>
              <w:t xml:space="preserve"> čuvati </w:t>
            </w:r>
            <w:r w:rsidR="00982B63">
              <w:rPr>
                <w:rFonts w:ascii="Times New Roman" w:eastAsia="Times New Roman" w:hAnsi="Times New Roman" w:cs="Times New Roman"/>
                <w:color w:val="0A153E"/>
                <w:sz w:val="24"/>
                <w:szCs w:val="24"/>
                <w:lang w:val="hr-HR" w:eastAsia="hr-HR"/>
              </w:rPr>
              <w:t>cvakcine mora zadovoljavati sl</w:t>
            </w:r>
            <w:r w:rsidRPr="00DC6258">
              <w:rPr>
                <w:rFonts w:ascii="Times New Roman" w:eastAsia="Times New Roman" w:hAnsi="Times New Roman" w:cs="Times New Roman"/>
                <w:color w:val="0A153E"/>
                <w:sz w:val="24"/>
                <w:szCs w:val="24"/>
                <w:lang w:val="hr-HR" w:eastAsia="hr-HR"/>
              </w:rPr>
              <w:t xml:space="preserve">edeće </w:t>
            </w:r>
            <w:r w:rsidR="00982B63">
              <w:rPr>
                <w:rFonts w:ascii="Times New Roman" w:eastAsia="Times New Roman" w:hAnsi="Times New Roman" w:cs="Times New Roman"/>
                <w:color w:val="0A153E"/>
                <w:sz w:val="24"/>
                <w:szCs w:val="24"/>
                <w:lang w:val="hr-HR" w:eastAsia="hr-HR"/>
              </w:rPr>
              <w:t>uslove</w:t>
            </w:r>
            <w:r w:rsidRPr="00DC6258">
              <w:rPr>
                <w:rFonts w:ascii="Times New Roman" w:eastAsia="Times New Roman" w:hAnsi="Times New Roman" w:cs="Times New Roman"/>
                <w:color w:val="0A153E"/>
                <w:sz w:val="24"/>
                <w:szCs w:val="24"/>
                <w:lang w:val="hr-HR" w:eastAsia="hr-HR"/>
              </w:rPr>
              <w:t>:</w:t>
            </w:r>
          </w:p>
          <w:p w:rsidR="00DC6258" w:rsidRPr="00DC6258" w:rsidRDefault="00DC6258" w:rsidP="00757B4F">
            <w:pPr>
              <w:tabs>
                <w:tab w:val="num" w:pos="1429"/>
              </w:tabs>
              <w:spacing w:after="0" w:line="360" w:lineRule="auto"/>
              <w:ind w:left="1429" w:hanging="360"/>
              <w:jc w:val="both"/>
              <w:rPr>
                <w:rFonts w:ascii="Times New Roman" w:eastAsia="Times New Roman" w:hAnsi="Times New Roman" w:cs="Times New Roman"/>
                <w:color w:val="0A153E"/>
                <w:sz w:val="24"/>
                <w:szCs w:val="24"/>
                <w:lang w:val="hr-HR" w:eastAsia="hr-HR"/>
              </w:rPr>
            </w:pPr>
            <w:r w:rsidRPr="00DC6258">
              <w:rPr>
                <w:rFonts w:ascii="Symbol" w:eastAsia="Symbol" w:hAnsi="Symbol" w:cs="Symbol"/>
                <w:color w:val="0A153E"/>
                <w:sz w:val="24"/>
                <w:szCs w:val="24"/>
                <w:lang w:val="hr-HR" w:eastAsia="hr-HR"/>
              </w:rPr>
              <w:t></w:t>
            </w:r>
            <w:r w:rsidRPr="00DC6258">
              <w:rPr>
                <w:rFonts w:ascii="Times New Roman" w:eastAsia="Symbol" w:hAnsi="Times New Roman" w:cs="Times New Roman"/>
                <w:color w:val="0A153E"/>
                <w:sz w:val="14"/>
                <w:szCs w:val="14"/>
                <w:lang w:val="hr-HR" w:eastAsia="hr-HR"/>
              </w:rPr>
              <w:t>       </w:t>
            </w:r>
            <w:r w:rsidR="00982B63">
              <w:rPr>
                <w:rFonts w:ascii="Times New Roman" w:eastAsia="Times New Roman" w:hAnsi="Times New Roman" w:cs="Times New Roman"/>
                <w:color w:val="0A153E"/>
                <w:sz w:val="24"/>
                <w:szCs w:val="24"/>
                <w:lang w:val="hr-HR" w:eastAsia="hr-HR"/>
              </w:rPr>
              <w:t>rashladn</w:t>
            </w:r>
            <w:r w:rsidRPr="00DC6258">
              <w:rPr>
                <w:rFonts w:ascii="Times New Roman" w:eastAsia="Times New Roman" w:hAnsi="Times New Roman" w:cs="Times New Roman"/>
                <w:color w:val="0A153E"/>
                <w:sz w:val="24"/>
                <w:szCs w:val="24"/>
                <w:lang w:val="hr-HR" w:eastAsia="hr-HR"/>
              </w:rPr>
              <w:t>i prostor i prostor u kojem su temperature niže od +2</w:t>
            </w:r>
            <w:r w:rsidR="00982B63">
              <w:rPr>
                <w:rFonts w:ascii="Times New Roman" w:eastAsia="Times New Roman" w:hAnsi="Times New Roman" w:cs="Times New Roman"/>
                <w:color w:val="0A153E"/>
                <w:sz w:val="24"/>
                <w:szCs w:val="24"/>
                <w:lang w:val="hr-HR" w:eastAsia="hr-HR"/>
              </w:rPr>
              <w:t>°C moraju biti odvojeni i ne sme</w:t>
            </w:r>
            <w:r w:rsidRPr="00DC6258">
              <w:rPr>
                <w:rFonts w:ascii="Times New Roman" w:eastAsia="Times New Roman" w:hAnsi="Times New Roman" w:cs="Times New Roman"/>
                <w:color w:val="0A153E"/>
                <w:sz w:val="24"/>
                <w:szCs w:val="24"/>
                <w:lang w:val="hr-HR" w:eastAsia="hr-HR"/>
              </w:rPr>
              <w:t>ju biti jedan unutar drugog</w:t>
            </w:r>
          </w:p>
          <w:p w:rsidR="00DC6258" w:rsidRPr="00DC6258" w:rsidRDefault="00DC6258" w:rsidP="00757B4F">
            <w:pPr>
              <w:tabs>
                <w:tab w:val="num" w:pos="1429"/>
              </w:tabs>
              <w:spacing w:after="0" w:line="360" w:lineRule="auto"/>
              <w:ind w:left="1429" w:hanging="360"/>
              <w:jc w:val="both"/>
              <w:rPr>
                <w:rFonts w:ascii="Times New Roman" w:eastAsia="Times New Roman" w:hAnsi="Times New Roman" w:cs="Times New Roman"/>
                <w:color w:val="0A153E"/>
                <w:sz w:val="24"/>
                <w:szCs w:val="24"/>
                <w:lang w:val="hr-HR" w:eastAsia="hr-HR"/>
              </w:rPr>
            </w:pPr>
            <w:r w:rsidRPr="00DC6258">
              <w:rPr>
                <w:rFonts w:ascii="Symbol" w:eastAsia="Symbol" w:hAnsi="Symbol" w:cs="Symbol"/>
                <w:color w:val="0A153E"/>
                <w:sz w:val="24"/>
                <w:szCs w:val="24"/>
                <w:lang w:val="hr-HR" w:eastAsia="hr-HR"/>
              </w:rPr>
              <w:t></w:t>
            </w:r>
            <w:r w:rsidRPr="00DC6258">
              <w:rPr>
                <w:rFonts w:ascii="Times New Roman" w:eastAsia="Symbol" w:hAnsi="Times New Roman" w:cs="Times New Roman"/>
                <w:color w:val="0A153E"/>
                <w:sz w:val="14"/>
                <w:szCs w:val="14"/>
                <w:lang w:val="hr-HR" w:eastAsia="hr-HR"/>
              </w:rPr>
              <w:t>       </w:t>
            </w:r>
            <w:r w:rsidRPr="00DC6258">
              <w:rPr>
                <w:rFonts w:ascii="Times New Roman" w:eastAsia="Times New Roman" w:hAnsi="Times New Roman" w:cs="Times New Roman"/>
                <w:color w:val="0A153E"/>
                <w:sz w:val="24"/>
                <w:szCs w:val="24"/>
                <w:lang w:val="hr-HR" w:eastAsia="hr-HR"/>
              </w:rPr>
              <w:t>mora biti tehnički ispravan što pored s</w:t>
            </w:r>
            <w:r w:rsidR="00982B63">
              <w:rPr>
                <w:rFonts w:ascii="Times New Roman" w:eastAsia="Times New Roman" w:hAnsi="Times New Roman" w:cs="Times New Roman"/>
                <w:color w:val="0A153E"/>
                <w:sz w:val="24"/>
                <w:szCs w:val="24"/>
                <w:lang w:val="hr-HR" w:eastAsia="hr-HR"/>
              </w:rPr>
              <w:t>istema</w:t>
            </w:r>
            <w:r w:rsidRPr="00DC6258">
              <w:rPr>
                <w:rFonts w:ascii="Times New Roman" w:eastAsia="Times New Roman" w:hAnsi="Times New Roman" w:cs="Times New Roman"/>
                <w:color w:val="0A153E"/>
                <w:sz w:val="24"/>
                <w:szCs w:val="24"/>
                <w:lang w:val="hr-HR" w:eastAsia="hr-HR"/>
              </w:rPr>
              <w:t xml:space="preserve"> za hlađenje uključuje električne vodove, utičnice u zidovima, utikače, prekidače i termostate te naročito vrata i gumice oko vrata</w:t>
            </w:r>
          </w:p>
          <w:p w:rsidR="00DC6258" w:rsidRPr="00DC6258" w:rsidRDefault="00DC6258" w:rsidP="00757B4F">
            <w:pPr>
              <w:tabs>
                <w:tab w:val="num" w:pos="1429"/>
              </w:tabs>
              <w:spacing w:after="0" w:line="360" w:lineRule="auto"/>
              <w:ind w:left="1429" w:hanging="360"/>
              <w:jc w:val="both"/>
              <w:rPr>
                <w:rFonts w:ascii="Times New Roman" w:eastAsia="Times New Roman" w:hAnsi="Times New Roman" w:cs="Times New Roman"/>
                <w:color w:val="0A153E"/>
                <w:sz w:val="24"/>
                <w:szCs w:val="24"/>
                <w:lang w:val="hr-HR" w:eastAsia="hr-HR"/>
              </w:rPr>
            </w:pPr>
            <w:r w:rsidRPr="00DC6258">
              <w:rPr>
                <w:rFonts w:ascii="Symbol" w:eastAsia="Symbol" w:hAnsi="Symbol" w:cs="Symbol"/>
                <w:color w:val="0A153E"/>
                <w:sz w:val="24"/>
                <w:szCs w:val="24"/>
                <w:lang w:val="hr-HR" w:eastAsia="hr-HR"/>
              </w:rPr>
              <w:t></w:t>
            </w:r>
            <w:r w:rsidRPr="00DC6258">
              <w:rPr>
                <w:rFonts w:ascii="Times New Roman" w:eastAsia="Symbol" w:hAnsi="Times New Roman" w:cs="Times New Roman"/>
                <w:color w:val="0A153E"/>
                <w:sz w:val="14"/>
                <w:szCs w:val="14"/>
                <w:lang w:val="hr-HR" w:eastAsia="hr-HR"/>
              </w:rPr>
              <w:t>       </w:t>
            </w:r>
            <w:r w:rsidRPr="00DC6258">
              <w:rPr>
                <w:rFonts w:ascii="Times New Roman" w:eastAsia="Times New Roman" w:hAnsi="Times New Roman" w:cs="Times New Roman"/>
                <w:color w:val="0A153E"/>
                <w:sz w:val="24"/>
                <w:szCs w:val="24"/>
                <w:lang w:val="hr-HR" w:eastAsia="hr-HR"/>
              </w:rPr>
              <w:t xml:space="preserve">mora održavati temperaturu </w:t>
            </w:r>
            <w:r w:rsidR="00982B63">
              <w:rPr>
                <w:rFonts w:ascii="Times New Roman" w:eastAsia="Times New Roman" w:hAnsi="Times New Roman" w:cs="Times New Roman"/>
                <w:color w:val="0A153E"/>
                <w:sz w:val="24"/>
                <w:szCs w:val="24"/>
                <w:lang w:val="hr-HR" w:eastAsia="hr-HR"/>
              </w:rPr>
              <w:t>vakcina ujednačenu tokom c</w:t>
            </w:r>
            <w:r w:rsidRPr="00DC6258">
              <w:rPr>
                <w:rFonts w:ascii="Times New Roman" w:eastAsia="Times New Roman" w:hAnsi="Times New Roman" w:cs="Times New Roman"/>
                <w:color w:val="0A153E"/>
                <w:sz w:val="24"/>
                <w:szCs w:val="24"/>
                <w:lang w:val="hr-HR" w:eastAsia="hr-HR"/>
              </w:rPr>
              <w:t>ele</w:t>
            </w:r>
            <w:r w:rsidR="00982B63">
              <w:rPr>
                <w:rFonts w:ascii="Times New Roman" w:eastAsia="Times New Roman" w:hAnsi="Times New Roman" w:cs="Times New Roman"/>
                <w:color w:val="0A153E"/>
                <w:sz w:val="24"/>
                <w:szCs w:val="24"/>
                <w:lang w:val="hr-HR" w:eastAsia="hr-HR"/>
              </w:rPr>
              <w:t xml:space="preserve"> godine (gledano kroz periode l</w:t>
            </w:r>
            <w:r w:rsidRPr="00DC6258">
              <w:rPr>
                <w:rFonts w:ascii="Times New Roman" w:eastAsia="Times New Roman" w:hAnsi="Times New Roman" w:cs="Times New Roman"/>
                <w:color w:val="0A153E"/>
                <w:sz w:val="24"/>
                <w:szCs w:val="24"/>
                <w:lang w:val="hr-HR" w:eastAsia="hr-HR"/>
              </w:rPr>
              <w:t>eta i zime)</w:t>
            </w:r>
          </w:p>
          <w:p w:rsidR="00DC6258" w:rsidRPr="00DC6258" w:rsidRDefault="00DC6258" w:rsidP="00757B4F">
            <w:pPr>
              <w:tabs>
                <w:tab w:val="num" w:pos="1429"/>
              </w:tabs>
              <w:spacing w:after="0" w:line="360" w:lineRule="auto"/>
              <w:ind w:left="1429" w:hanging="360"/>
              <w:jc w:val="both"/>
              <w:rPr>
                <w:rFonts w:ascii="Times New Roman" w:eastAsia="Times New Roman" w:hAnsi="Times New Roman" w:cs="Times New Roman"/>
                <w:color w:val="0A153E"/>
                <w:sz w:val="24"/>
                <w:szCs w:val="24"/>
                <w:lang w:val="hr-HR" w:eastAsia="hr-HR"/>
              </w:rPr>
            </w:pPr>
            <w:r w:rsidRPr="00DC6258">
              <w:rPr>
                <w:rFonts w:ascii="Symbol" w:eastAsia="Symbol" w:hAnsi="Symbol" w:cs="Symbol"/>
                <w:color w:val="0A153E"/>
                <w:sz w:val="24"/>
                <w:szCs w:val="24"/>
                <w:lang w:val="hr-HR" w:eastAsia="hr-HR"/>
              </w:rPr>
              <w:t></w:t>
            </w:r>
            <w:r w:rsidRPr="00DC6258">
              <w:rPr>
                <w:rFonts w:ascii="Times New Roman" w:eastAsia="Symbol" w:hAnsi="Times New Roman" w:cs="Times New Roman"/>
                <w:color w:val="0A153E"/>
                <w:sz w:val="14"/>
                <w:szCs w:val="14"/>
                <w:lang w:val="hr-HR" w:eastAsia="hr-HR"/>
              </w:rPr>
              <w:t>       </w:t>
            </w:r>
            <w:r w:rsidRPr="00DC6258">
              <w:rPr>
                <w:rFonts w:ascii="Times New Roman" w:eastAsia="Times New Roman" w:hAnsi="Times New Roman" w:cs="Times New Roman"/>
                <w:color w:val="0A153E"/>
                <w:sz w:val="24"/>
                <w:szCs w:val="24"/>
                <w:lang w:val="hr-HR" w:eastAsia="hr-HR"/>
              </w:rPr>
              <w:t>treb</w:t>
            </w:r>
            <w:r w:rsidR="00982B63">
              <w:rPr>
                <w:rFonts w:ascii="Times New Roman" w:eastAsia="Times New Roman" w:hAnsi="Times New Roman" w:cs="Times New Roman"/>
                <w:color w:val="0A153E"/>
                <w:sz w:val="24"/>
                <w:szCs w:val="24"/>
                <w:lang w:val="hr-HR" w:eastAsia="hr-HR"/>
              </w:rPr>
              <w:t>a sadržavati ispravan i kalibris</w:t>
            </w:r>
            <w:r w:rsidRPr="00DC6258">
              <w:rPr>
                <w:rFonts w:ascii="Times New Roman" w:eastAsia="Times New Roman" w:hAnsi="Times New Roman" w:cs="Times New Roman"/>
                <w:color w:val="0A153E"/>
                <w:sz w:val="24"/>
                <w:szCs w:val="24"/>
                <w:lang w:val="hr-HR" w:eastAsia="hr-HR"/>
              </w:rPr>
              <w:t xml:space="preserve">an termometar za praćenje temperature </w:t>
            </w:r>
            <w:r w:rsidR="00982B63">
              <w:rPr>
                <w:rFonts w:ascii="Times New Roman" w:eastAsia="Times New Roman" w:hAnsi="Times New Roman" w:cs="Times New Roman"/>
                <w:color w:val="0A153E"/>
                <w:sz w:val="24"/>
                <w:szCs w:val="24"/>
                <w:lang w:val="hr-HR" w:eastAsia="hr-HR"/>
              </w:rPr>
              <w:t>rashladnog</w:t>
            </w:r>
            <w:r w:rsidRPr="00DC6258">
              <w:rPr>
                <w:rFonts w:ascii="Times New Roman" w:eastAsia="Times New Roman" w:hAnsi="Times New Roman" w:cs="Times New Roman"/>
                <w:color w:val="0A153E"/>
                <w:sz w:val="24"/>
                <w:szCs w:val="24"/>
                <w:lang w:val="hr-HR" w:eastAsia="hr-HR"/>
              </w:rPr>
              <w:t xml:space="preserve"> prostora koji prati temperaturu </w:t>
            </w:r>
            <w:r w:rsidR="00982B63">
              <w:rPr>
                <w:rFonts w:ascii="Times New Roman" w:eastAsia="Times New Roman" w:hAnsi="Times New Roman" w:cs="Times New Roman"/>
                <w:color w:val="0A153E"/>
                <w:sz w:val="24"/>
                <w:szCs w:val="24"/>
                <w:lang w:val="hr-HR" w:eastAsia="hr-HR"/>
              </w:rPr>
              <w:t>u toku</w:t>
            </w:r>
            <w:r w:rsidRPr="00DC6258">
              <w:rPr>
                <w:rFonts w:ascii="Times New Roman" w:eastAsia="Times New Roman" w:hAnsi="Times New Roman" w:cs="Times New Roman"/>
                <w:color w:val="0A153E"/>
                <w:sz w:val="24"/>
                <w:szCs w:val="24"/>
                <w:lang w:val="hr-HR" w:eastAsia="hr-HR"/>
              </w:rPr>
              <w:t xml:space="preserve"> 24 sata</w:t>
            </w:r>
          </w:p>
          <w:p w:rsidR="00DC6258" w:rsidRPr="00DC6258" w:rsidRDefault="00DC6258" w:rsidP="00757B4F">
            <w:pPr>
              <w:tabs>
                <w:tab w:val="num" w:pos="1429"/>
              </w:tabs>
              <w:spacing w:after="0" w:line="360" w:lineRule="auto"/>
              <w:ind w:left="1429" w:hanging="360"/>
              <w:jc w:val="both"/>
              <w:rPr>
                <w:rFonts w:ascii="Times New Roman" w:eastAsia="Times New Roman" w:hAnsi="Times New Roman" w:cs="Times New Roman"/>
                <w:color w:val="0A153E"/>
                <w:sz w:val="24"/>
                <w:szCs w:val="24"/>
                <w:lang w:val="hr-HR" w:eastAsia="hr-HR"/>
              </w:rPr>
            </w:pPr>
            <w:r w:rsidRPr="00DC6258">
              <w:rPr>
                <w:rFonts w:ascii="Symbol" w:eastAsia="Symbol" w:hAnsi="Symbol" w:cs="Symbol"/>
                <w:color w:val="0A153E"/>
                <w:sz w:val="24"/>
                <w:szCs w:val="24"/>
                <w:lang w:val="hr-HR" w:eastAsia="hr-HR"/>
              </w:rPr>
              <w:t></w:t>
            </w:r>
            <w:r w:rsidRPr="00DC6258">
              <w:rPr>
                <w:rFonts w:ascii="Times New Roman" w:eastAsia="Symbol" w:hAnsi="Times New Roman" w:cs="Times New Roman"/>
                <w:color w:val="0A153E"/>
                <w:sz w:val="14"/>
                <w:szCs w:val="14"/>
                <w:lang w:val="hr-HR" w:eastAsia="hr-HR"/>
              </w:rPr>
              <w:t>       </w:t>
            </w:r>
            <w:r w:rsidR="00982B63">
              <w:rPr>
                <w:rFonts w:ascii="Times New Roman" w:eastAsia="Times New Roman" w:hAnsi="Times New Roman" w:cs="Times New Roman"/>
                <w:color w:val="0A153E"/>
                <w:sz w:val="24"/>
                <w:szCs w:val="24"/>
                <w:lang w:val="hr-HR" w:eastAsia="hr-HR"/>
              </w:rPr>
              <w:t>mora biti nam</w:t>
            </w:r>
            <w:r w:rsidRPr="00DC6258">
              <w:rPr>
                <w:rFonts w:ascii="Times New Roman" w:eastAsia="Times New Roman" w:hAnsi="Times New Roman" w:cs="Times New Roman"/>
                <w:color w:val="0A153E"/>
                <w:sz w:val="24"/>
                <w:szCs w:val="24"/>
                <w:lang w:val="hr-HR" w:eastAsia="hr-HR"/>
              </w:rPr>
              <w:t xml:space="preserve">enjen isključivo za čuvanje </w:t>
            </w:r>
            <w:r w:rsidR="00982B63">
              <w:rPr>
                <w:rFonts w:ascii="Times New Roman" w:eastAsia="Times New Roman" w:hAnsi="Times New Roman" w:cs="Times New Roman"/>
                <w:color w:val="0A153E"/>
                <w:sz w:val="24"/>
                <w:szCs w:val="24"/>
                <w:lang w:val="hr-HR" w:eastAsia="hr-HR"/>
              </w:rPr>
              <w:t>vakcina (hrana i pića ne smej</w:t>
            </w:r>
            <w:r w:rsidRPr="00DC6258">
              <w:rPr>
                <w:rFonts w:ascii="Times New Roman" w:eastAsia="Times New Roman" w:hAnsi="Times New Roman" w:cs="Times New Roman"/>
                <w:color w:val="0A153E"/>
                <w:sz w:val="24"/>
                <w:szCs w:val="24"/>
                <w:lang w:val="hr-HR" w:eastAsia="hr-HR"/>
              </w:rPr>
              <w:t xml:space="preserve">u biti skladištena u istom </w:t>
            </w:r>
            <w:r w:rsidR="00982B63">
              <w:rPr>
                <w:rFonts w:ascii="Times New Roman" w:eastAsia="Times New Roman" w:hAnsi="Times New Roman" w:cs="Times New Roman"/>
                <w:color w:val="0A153E"/>
                <w:sz w:val="24"/>
                <w:szCs w:val="24"/>
                <w:lang w:val="hr-HR" w:eastAsia="hr-HR"/>
              </w:rPr>
              <w:t>frižideru u ko</w:t>
            </w:r>
            <w:r w:rsidRPr="00DC6258">
              <w:rPr>
                <w:rFonts w:ascii="Times New Roman" w:eastAsia="Times New Roman" w:hAnsi="Times New Roman" w:cs="Times New Roman"/>
                <w:color w:val="0A153E"/>
                <w:sz w:val="24"/>
                <w:szCs w:val="24"/>
                <w:lang w:val="hr-HR" w:eastAsia="hr-HR"/>
              </w:rPr>
              <w:t>m se čuva</w:t>
            </w:r>
            <w:r w:rsidR="00982B63">
              <w:rPr>
                <w:rFonts w:ascii="Times New Roman" w:eastAsia="Times New Roman" w:hAnsi="Times New Roman" w:cs="Times New Roman"/>
                <w:color w:val="0A153E"/>
                <w:sz w:val="24"/>
                <w:szCs w:val="24"/>
                <w:lang w:val="hr-HR" w:eastAsia="hr-HR"/>
              </w:rPr>
              <w:t>ju</w:t>
            </w:r>
            <w:r w:rsidRPr="00DC6258">
              <w:rPr>
                <w:rFonts w:ascii="Times New Roman" w:eastAsia="Times New Roman" w:hAnsi="Times New Roman" w:cs="Times New Roman"/>
                <w:color w:val="0A153E"/>
                <w:sz w:val="24"/>
                <w:szCs w:val="24"/>
                <w:lang w:val="hr-HR" w:eastAsia="hr-HR"/>
              </w:rPr>
              <w:t xml:space="preserve"> </w:t>
            </w:r>
            <w:r w:rsidR="00982B63">
              <w:rPr>
                <w:rFonts w:ascii="Times New Roman" w:eastAsia="Times New Roman" w:hAnsi="Times New Roman" w:cs="Times New Roman"/>
                <w:color w:val="0A153E"/>
                <w:sz w:val="24"/>
                <w:szCs w:val="24"/>
                <w:lang w:val="hr-HR" w:eastAsia="hr-HR"/>
              </w:rPr>
              <w:t>vakcine</w:t>
            </w:r>
            <w:r w:rsidRPr="00DC6258">
              <w:rPr>
                <w:rFonts w:ascii="Times New Roman" w:eastAsia="Times New Roman" w:hAnsi="Times New Roman" w:cs="Times New Roman"/>
                <w:color w:val="0A153E"/>
                <w:sz w:val="24"/>
                <w:szCs w:val="24"/>
                <w:lang w:val="hr-HR" w:eastAsia="hr-HR"/>
              </w:rPr>
              <w:t>)</w:t>
            </w:r>
          </w:p>
          <w:p w:rsidR="00DC6258" w:rsidRPr="00DC6258" w:rsidRDefault="00DC6258" w:rsidP="00757B4F">
            <w:pPr>
              <w:tabs>
                <w:tab w:val="num" w:pos="1429"/>
              </w:tabs>
              <w:spacing w:after="0" w:line="360" w:lineRule="auto"/>
              <w:ind w:left="1429" w:hanging="360"/>
              <w:jc w:val="both"/>
              <w:rPr>
                <w:rFonts w:ascii="Times New Roman" w:eastAsia="Times New Roman" w:hAnsi="Times New Roman" w:cs="Times New Roman"/>
                <w:color w:val="0A153E"/>
                <w:sz w:val="24"/>
                <w:szCs w:val="24"/>
                <w:lang w:val="hr-HR" w:eastAsia="hr-HR"/>
              </w:rPr>
            </w:pPr>
            <w:r w:rsidRPr="00DC6258">
              <w:rPr>
                <w:rFonts w:ascii="Symbol" w:eastAsia="Symbol" w:hAnsi="Symbol" w:cs="Symbol"/>
                <w:color w:val="0A153E"/>
                <w:sz w:val="24"/>
                <w:szCs w:val="24"/>
                <w:lang w:val="hr-HR" w:eastAsia="hr-HR"/>
              </w:rPr>
              <w:t></w:t>
            </w:r>
            <w:r w:rsidRPr="00DC6258">
              <w:rPr>
                <w:rFonts w:ascii="Times New Roman" w:eastAsia="Symbol" w:hAnsi="Times New Roman" w:cs="Times New Roman"/>
                <w:color w:val="0A153E"/>
                <w:sz w:val="14"/>
                <w:szCs w:val="14"/>
                <w:lang w:val="hr-HR" w:eastAsia="hr-HR"/>
              </w:rPr>
              <w:t>       </w:t>
            </w:r>
            <w:r w:rsidRPr="00DC6258">
              <w:rPr>
                <w:rFonts w:ascii="Times New Roman" w:eastAsia="Times New Roman" w:hAnsi="Times New Roman" w:cs="Times New Roman"/>
                <w:color w:val="0A153E"/>
                <w:sz w:val="24"/>
                <w:szCs w:val="24"/>
                <w:lang w:val="hr-HR" w:eastAsia="hr-HR"/>
              </w:rPr>
              <w:t xml:space="preserve">zapremina </w:t>
            </w:r>
            <w:r w:rsidR="00982B63">
              <w:rPr>
                <w:rFonts w:ascii="Times New Roman" w:eastAsia="Times New Roman" w:hAnsi="Times New Roman" w:cs="Times New Roman"/>
                <w:color w:val="0A153E"/>
                <w:sz w:val="24"/>
                <w:szCs w:val="24"/>
                <w:lang w:val="hr-HR" w:eastAsia="hr-HR"/>
              </w:rPr>
              <w:t>frižidera</w:t>
            </w:r>
            <w:r w:rsidRPr="00DC6258">
              <w:rPr>
                <w:rFonts w:ascii="Times New Roman" w:eastAsia="Times New Roman" w:hAnsi="Times New Roman" w:cs="Times New Roman"/>
                <w:color w:val="0A153E"/>
                <w:sz w:val="24"/>
                <w:szCs w:val="24"/>
                <w:lang w:val="hr-HR" w:eastAsia="hr-HR"/>
              </w:rPr>
              <w:t xml:space="preserve"> treba biti dovoljna  za </w:t>
            </w:r>
            <w:r w:rsidR="00982B63">
              <w:rPr>
                <w:rFonts w:ascii="Times New Roman" w:eastAsia="Times New Roman" w:hAnsi="Times New Roman" w:cs="Times New Roman"/>
                <w:color w:val="0A153E"/>
                <w:sz w:val="24"/>
                <w:szCs w:val="24"/>
                <w:lang w:val="hr-HR" w:eastAsia="hr-HR"/>
              </w:rPr>
              <w:t>čuvanje</w:t>
            </w:r>
            <w:r w:rsidRPr="00DC6258">
              <w:rPr>
                <w:rFonts w:ascii="Times New Roman" w:eastAsia="Times New Roman" w:hAnsi="Times New Roman" w:cs="Times New Roman"/>
                <w:color w:val="0A153E"/>
                <w:sz w:val="24"/>
                <w:szCs w:val="24"/>
                <w:lang w:val="hr-HR" w:eastAsia="hr-HR"/>
              </w:rPr>
              <w:t xml:space="preserve"> najveće godišnje količine (pošiljke) </w:t>
            </w:r>
            <w:r w:rsidR="00982B63">
              <w:rPr>
                <w:rFonts w:ascii="Times New Roman" w:eastAsia="Times New Roman" w:hAnsi="Times New Roman" w:cs="Times New Roman"/>
                <w:color w:val="0A153E"/>
                <w:sz w:val="24"/>
                <w:szCs w:val="24"/>
                <w:lang w:val="hr-HR" w:eastAsia="hr-HR"/>
              </w:rPr>
              <w:t>vakcina</w:t>
            </w:r>
            <w:r w:rsidRPr="00DC6258">
              <w:rPr>
                <w:rFonts w:ascii="Times New Roman" w:eastAsia="Times New Roman" w:hAnsi="Times New Roman" w:cs="Times New Roman"/>
                <w:color w:val="0A153E"/>
                <w:sz w:val="24"/>
                <w:szCs w:val="24"/>
                <w:lang w:val="hr-HR" w:eastAsia="hr-HR"/>
              </w:rPr>
              <w:t xml:space="preserve"> bez prenatrpavanja</w:t>
            </w:r>
            <w:r w:rsidR="00982B63">
              <w:rPr>
                <w:rFonts w:ascii="Times New Roman" w:eastAsia="Times New Roman" w:hAnsi="Times New Roman" w:cs="Times New Roman"/>
                <w:color w:val="0A153E"/>
                <w:sz w:val="24"/>
                <w:szCs w:val="24"/>
                <w:lang w:val="hr-HR" w:eastAsia="hr-HR"/>
              </w:rPr>
              <w:t>,</w:t>
            </w:r>
            <w:r w:rsidRPr="00DC6258">
              <w:rPr>
                <w:rFonts w:ascii="Times New Roman" w:eastAsia="Times New Roman" w:hAnsi="Times New Roman" w:cs="Times New Roman"/>
                <w:color w:val="0A153E"/>
                <w:sz w:val="24"/>
                <w:szCs w:val="24"/>
                <w:lang w:val="hr-HR" w:eastAsia="hr-HR"/>
              </w:rPr>
              <w:t xml:space="preserve"> te da omogući </w:t>
            </w:r>
            <w:r w:rsidR="00982B63">
              <w:rPr>
                <w:rFonts w:ascii="Times New Roman" w:eastAsia="Times New Roman" w:hAnsi="Times New Roman" w:cs="Times New Roman"/>
                <w:color w:val="0A153E"/>
                <w:sz w:val="24"/>
                <w:szCs w:val="24"/>
                <w:lang w:val="hr-HR" w:eastAsia="hr-HR"/>
              </w:rPr>
              <w:t>čuvanje</w:t>
            </w:r>
            <w:r w:rsidRPr="00DC6258">
              <w:rPr>
                <w:rFonts w:ascii="Times New Roman" w:eastAsia="Times New Roman" w:hAnsi="Times New Roman" w:cs="Times New Roman"/>
                <w:color w:val="0A153E"/>
                <w:sz w:val="24"/>
                <w:szCs w:val="24"/>
                <w:lang w:val="hr-HR" w:eastAsia="hr-HR"/>
              </w:rPr>
              <w:t xml:space="preserve"> boca s</w:t>
            </w:r>
            <w:r w:rsidR="00982B63">
              <w:rPr>
                <w:rFonts w:ascii="Times New Roman" w:eastAsia="Times New Roman" w:hAnsi="Times New Roman" w:cs="Times New Roman"/>
                <w:color w:val="0A153E"/>
                <w:sz w:val="24"/>
                <w:szCs w:val="24"/>
                <w:lang w:val="hr-HR" w:eastAsia="hr-HR"/>
              </w:rPr>
              <w:t>a</w:t>
            </w:r>
            <w:r w:rsidRPr="00DC6258">
              <w:rPr>
                <w:rFonts w:ascii="Times New Roman" w:eastAsia="Times New Roman" w:hAnsi="Times New Roman" w:cs="Times New Roman"/>
                <w:color w:val="0A153E"/>
                <w:sz w:val="24"/>
                <w:szCs w:val="24"/>
                <w:lang w:val="hr-HR" w:eastAsia="hr-HR"/>
              </w:rPr>
              <w:t xml:space="preserve"> vodom ili smrznutih koc</w:t>
            </w:r>
            <w:r w:rsidR="00982B63">
              <w:rPr>
                <w:rFonts w:ascii="Times New Roman" w:eastAsia="Times New Roman" w:hAnsi="Times New Roman" w:cs="Times New Roman"/>
                <w:color w:val="0A153E"/>
                <w:sz w:val="24"/>
                <w:szCs w:val="24"/>
                <w:lang w:val="hr-HR" w:eastAsia="hr-HR"/>
              </w:rPr>
              <w:t>ki leda</w:t>
            </w:r>
            <w:r w:rsidRPr="00DC6258">
              <w:rPr>
                <w:rFonts w:ascii="Times New Roman" w:eastAsia="Times New Roman" w:hAnsi="Times New Roman" w:cs="Times New Roman"/>
                <w:color w:val="0A153E"/>
                <w:sz w:val="24"/>
                <w:szCs w:val="24"/>
                <w:lang w:val="hr-HR" w:eastAsia="hr-HR"/>
              </w:rPr>
              <w:t xml:space="preserve"> za stabilizaciju temperature; sve je to potrebno kako bi se temperatura </w:t>
            </w:r>
            <w:r w:rsidR="00982B63">
              <w:rPr>
                <w:rFonts w:ascii="Times New Roman" w:eastAsia="Times New Roman" w:hAnsi="Times New Roman" w:cs="Times New Roman"/>
                <w:color w:val="0A153E"/>
                <w:sz w:val="24"/>
                <w:szCs w:val="24"/>
                <w:lang w:val="hr-HR" w:eastAsia="hr-HR"/>
              </w:rPr>
              <w:t>rashladnog</w:t>
            </w:r>
            <w:r w:rsidRPr="00DC6258">
              <w:rPr>
                <w:rFonts w:ascii="Times New Roman" w:eastAsia="Times New Roman" w:hAnsi="Times New Roman" w:cs="Times New Roman"/>
                <w:color w:val="0A153E"/>
                <w:sz w:val="24"/>
                <w:szCs w:val="24"/>
                <w:lang w:val="hr-HR" w:eastAsia="hr-HR"/>
              </w:rPr>
              <w:t xml:space="preserve"> prostora održavala na </w:t>
            </w:r>
            <w:r w:rsidR="00982B63">
              <w:rPr>
                <w:rFonts w:ascii="Times New Roman" w:eastAsia="Times New Roman" w:hAnsi="Times New Roman" w:cs="Times New Roman"/>
                <w:color w:val="0A153E"/>
                <w:sz w:val="24"/>
                <w:szCs w:val="24"/>
                <w:lang w:val="hr-HR" w:eastAsia="hr-HR"/>
              </w:rPr>
              <w:t>zadanom nivou</w:t>
            </w:r>
          </w:p>
          <w:p w:rsidR="00DC6258" w:rsidRPr="00DC6258" w:rsidRDefault="00DC6258" w:rsidP="00757B4F">
            <w:pPr>
              <w:spacing w:after="0" w:line="360" w:lineRule="auto"/>
              <w:ind w:firstLine="709"/>
              <w:jc w:val="both"/>
              <w:rPr>
                <w:rFonts w:ascii="Times New Roman" w:eastAsia="Times New Roman" w:hAnsi="Times New Roman" w:cs="Times New Roman"/>
                <w:color w:val="0A153E"/>
                <w:sz w:val="24"/>
                <w:szCs w:val="24"/>
                <w:lang w:val="hr-HR" w:eastAsia="hr-HR"/>
              </w:rPr>
            </w:pPr>
          </w:p>
          <w:p w:rsidR="00DC6258" w:rsidRPr="00DC6258" w:rsidRDefault="00DC6258" w:rsidP="00757B4F">
            <w:pPr>
              <w:spacing w:after="0" w:line="360" w:lineRule="auto"/>
              <w:jc w:val="both"/>
              <w:rPr>
                <w:rFonts w:ascii="Times New Roman" w:eastAsia="Times New Roman" w:hAnsi="Times New Roman" w:cs="Times New Roman"/>
                <w:color w:val="0A153E"/>
                <w:sz w:val="24"/>
                <w:szCs w:val="24"/>
                <w:lang w:val="hr-HR" w:eastAsia="hr-HR"/>
              </w:rPr>
            </w:pPr>
            <w:r w:rsidRPr="00DC6258">
              <w:rPr>
                <w:rFonts w:ascii="Times New Roman" w:eastAsia="Times New Roman" w:hAnsi="Times New Roman" w:cs="Times New Roman"/>
                <w:color w:val="0A153E"/>
                <w:sz w:val="24"/>
                <w:szCs w:val="24"/>
                <w:lang w:val="hr-HR" w:eastAsia="hr-HR"/>
              </w:rPr>
              <w:t xml:space="preserve">Pored tehničkih </w:t>
            </w:r>
            <w:r w:rsidR="00982B63">
              <w:rPr>
                <w:rFonts w:ascii="Times New Roman" w:eastAsia="Times New Roman" w:hAnsi="Times New Roman" w:cs="Times New Roman"/>
                <w:color w:val="0A153E"/>
                <w:sz w:val="24"/>
                <w:szCs w:val="24"/>
                <w:lang w:val="hr-HR" w:eastAsia="hr-HR"/>
              </w:rPr>
              <w:t>uslova,</w:t>
            </w:r>
            <w:r w:rsidRPr="00DC6258">
              <w:rPr>
                <w:rFonts w:ascii="Times New Roman" w:eastAsia="Times New Roman" w:hAnsi="Times New Roman" w:cs="Times New Roman"/>
                <w:color w:val="0A153E"/>
                <w:sz w:val="24"/>
                <w:szCs w:val="24"/>
                <w:lang w:val="hr-HR" w:eastAsia="hr-HR"/>
              </w:rPr>
              <w:t xml:space="preserve"> bitan je u položaj </w:t>
            </w:r>
            <w:r w:rsidR="00982B63">
              <w:rPr>
                <w:rFonts w:ascii="Times New Roman" w:eastAsia="Times New Roman" w:hAnsi="Times New Roman" w:cs="Times New Roman"/>
                <w:color w:val="0A153E"/>
                <w:sz w:val="24"/>
                <w:szCs w:val="24"/>
                <w:lang w:val="hr-HR" w:eastAsia="hr-HR"/>
              </w:rPr>
              <w:t>frižidera</w:t>
            </w:r>
            <w:r w:rsidRPr="00DC6258">
              <w:rPr>
                <w:rFonts w:ascii="Times New Roman" w:eastAsia="Times New Roman" w:hAnsi="Times New Roman" w:cs="Times New Roman"/>
                <w:color w:val="0A153E"/>
                <w:sz w:val="24"/>
                <w:szCs w:val="24"/>
                <w:lang w:val="hr-HR" w:eastAsia="hr-HR"/>
              </w:rPr>
              <w:t xml:space="preserve"> u prostoriji:</w:t>
            </w:r>
          </w:p>
          <w:p w:rsidR="00DC6258" w:rsidRPr="00DC6258" w:rsidRDefault="00DC6258" w:rsidP="00757B4F">
            <w:pPr>
              <w:tabs>
                <w:tab w:val="num" w:pos="1429"/>
              </w:tabs>
              <w:spacing w:after="0" w:line="360" w:lineRule="auto"/>
              <w:ind w:left="1429" w:hanging="360"/>
              <w:jc w:val="both"/>
              <w:rPr>
                <w:rFonts w:ascii="Times New Roman" w:eastAsia="Times New Roman" w:hAnsi="Times New Roman" w:cs="Times New Roman"/>
                <w:color w:val="0A153E"/>
                <w:sz w:val="24"/>
                <w:szCs w:val="24"/>
                <w:lang w:val="hr-HR" w:eastAsia="hr-HR"/>
              </w:rPr>
            </w:pPr>
            <w:r w:rsidRPr="00DC6258">
              <w:rPr>
                <w:rFonts w:ascii="Symbol" w:eastAsia="Symbol" w:hAnsi="Symbol" w:cs="Symbol"/>
                <w:color w:val="0A153E"/>
                <w:sz w:val="24"/>
                <w:szCs w:val="24"/>
                <w:lang w:val="hr-HR" w:eastAsia="hr-HR"/>
              </w:rPr>
              <w:t></w:t>
            </w:r>
            <w:r w:rsidRPr="00DC6258">
              <w:rPr>
                <w:rFonts w:ascii="Times New Roman" w:eastAsia="Symbol" w:hAnsi="Times New Roman" w:cs="Times New Roman"/>
                <w:color w:val="0A153E"/>
                <w:sz w:val="14"/>
                <w:szCs w:val="14"/>
                <w:lang w:val="hr-HR" w:eastAsia="hr-HR"/>
              </w:rPr>
              <w:t>       </w:t>
            </w:r>
            <w:r w:rsidR="00982B63">
              <w:rPr>
                <w:rFonts w:ascii="Times New Roman" w:eastAsia="Times New Roman" w:hAnsi="Times New Roman" w:cs="Times New Roman"/>
                <w:color w:val="0A153E"/>
                <w:sz w:val="24"/>
                <w:szCs w:val="24"/>
                <w:lang w:val="hr-HR" w:eastAsia="hr-HR"/>
              </w:rPr>
              <w:t>frižider treba</w:t>
            </w:r>
            <w:r w:rsidRPr="00DC6258">
              <w:rPr>
                <w:rFonts w:ascii="Times New Roman" w:eastAsia="Times New Roman" w:hAnsi="Times New Roman" w:cs="Times New Roman"/>
                <w:color w:val="0A153E"/>
                <w:sz w:val="24"/>
                <w:szCs w:val="24"/>
                <w:lang w:val="hr-HR" w:eastAsia="hr-HR"/>
              </w:rPr>
              <w:t xml:space="preserve"> treba biti pozicio</w:t>
            </w:r>
            <w:r w:rsidR="0051241B">
              <w:rPr>
                <w:rFonts w:ascii="Times New Roman" w:eastAsia="Times New Roman" w:hAnsi="Times New Roman" w:cs="Times New Roman"/>
                <w:color w:val="0A153E"/>
                <w:sz w:val="24"/>
                <w:szCs w:val="24"/>
                <w:lang w:val="hr-HR" w:eastAsia="hr-HR"/>
              </w:rPr>
              <w:t>niran u pro</w:t>
            </w:r>
            <w:r w:rsidR="00247A7D">
              <w:rPr>
                <w:rFonts w:ascii="Times New Roman" w:eastAsia="Times New Roman" w:hAnsi="Times New Roman" w:cs="Times New Roman"/>
                <w:color w:val="0A153E"/>
                <w:sz w:val="24"/>
                <w:szCs w:val="24"/>
                <w:lang w:val="hr-HR" w:eastAsia="hr-HR"/>
              </w:rPr>
              <w:t>vetrenoj</w:t>
            </w:r>
            <w:r w:rsidR="0051241B">
              <w:rPr>
                <w:rFonts w:ascii="Times New Roman" w:eastAsia="Times New Roman" w:hAnsi="Times New Roman" w:cs="Times New Roman"/>
                <w:color w:val="0A153E"/>
                <w:sz w:val="24"/>
                <w:szCs w:val="24"/>
                <w:lang w:val="hr-HR" w:eastAsia="hr-HR"/>
              </w:rPr>
              <w:t xml:space="preserve"> prostoriji  </w:t>
            </w:r>
            <w:r w:rsidRPr="00DC6258">
              <w:rPr>
                <w:rFonts w:ascii="Times New Roman" w:eastAsia="Times New Roman" w:hAnsi="Times New Roman" w:cs="Times New Roman"/>
                <w:color w:val="0A153E"/>
                <w:sz w:val="24"/>
                <w:szCs w:val="24"/>
                <w:lang w:val="hr-HR" w:eastAsia="hr-HR"/>
              </w:rPr>
              <w:t>dalje od izvora t</w:t>
            </w:r>
            <w:r w:rsidR="0051241B">
              <w:rPr>
                <w:rFonts w:ascii="Times New Roman" w:eastAsia="Times New Roman" w:hAnsi="Times New Roman" w:cs="Times New Roman"/>
                <w:color w:val="0A153E"/>
                <w:sz w:val="24"/>
                <w:szCs w:val="24"/>
                <w:lang w:val="hr-HR" w:eastAsia="hr-HR"/>
              </w:rPr>
              <w:t>oplote</w:t>
            </w:r>
            <w:r w:rsidRPr="00DC6258">
              <w:rPr>
                <w:rFonts w:ascii="Times New Roman" w:eastAsia="Times New Roman" w:hAnsi="Times New Roman" w:cs="Times New Roman"/>
                <w:color w:val="0A153E"/>
                <w:sz w:val="24"/>
                <w:szCs w:val="24"/>
                <w:lang w:val="hr-HR" w:eastAsia="hr-HR"/>
              </w:rPr>
              <w:t xml:space="preserve"> i prozora, s dovoljno okolnog prostora (dobro strujanje </w:t>
            </w:r>
            <w:r w:rsidR="0051241B">
              <w:rPr>
                <w:rFonts w:ascii="Times New Roman" w:eastAsia="Times New Roman" w:hAnsi="Times New Roman" w:cs="Times New Roman"/>
                <w:color w:val="0A153E"/>
                <w:sz w:val="24"/>
                <w:szCs w:val="24"/>
                <w:lang w:val="hr-HR" w:eastAsia="hr-HR"/>
              </w:rPr>
              <w:t>vazduha</w:t>
            </w:r>
            <w:r w:rsidRPr="00DC6258">
              <w:rPr>
                <w:rFonts w:ascii="Times New Roman" w:eastAsia="Times New Roman" w:hAnsi="Times New Roman" w:cs="Times New Roman"/>
                <w:color w:val="0A153E"/>
                <w:sz w:val="24"/>
                <w:szCs w:val="24"/>
                <w:lang w:val="hr-HR" w:eastAsia="hr-HR"/>
              </w:rPr>
              <w:t xml:space="preserve"> oko </w:t>
            </w:r>
            <w:r w:rsidR="0051241B">
              <w:rPr>
                <w:rFonts w:ascii="Times New Roman" w:eastAsia="Times New Roman" w:hAnsi="Times New Roman" w:cs="Times New Roman"/>
                <w:color w:val="0A153E"/>
                <w:sz w:val="24"/>
                <w:szCs w:val="24"/>
                <w:lang w:val="hr-HR" w:eastAsia="hr-HR"/>
              </w:rPr>
              <w:t>frižidera od osnovne je važnosti za pr</w:t>
            </w:r>
            <w:r w:rsidRPr="00DC6258">
              <w:rPr>
                <w:rFonts w:ascii="Times New Roman" w:eastAsia="Times New Roman" w:hAnsi="Times New Roman" w:cs="Times New Roman"/>
                <w:color w:val="0A153E"/>
                <w:sz w:val="24"/>
                <w:szCs w:val="24"/>
                <w:lang w:val="hr-HR" w:eastAsia="hr-HR"/>
              </w:rPr>
              <w:t xml:space="preserve">enos </w:t>
            </w:r>
            <w:r w:rsidR="0051241B">
              <w:rPr>
                <w:rFonts w:ascii="Times New Roman" w:eastAsia="Times New Roman" w:hAnsi="Times New Roman" w:cs="Times New Roman"/>
                <w:color w:val="0A153E"/>
                <w:sz w:val="24"/>
                <w:szCs w:val="24"/>
                <w:lang w:val="hr-HR" w:eastAsia="hr-HR"/>
              </w:rPr>
              <w:t>toplote</w:t>
            </w:r>
            <w:r w:rsidR="00247A7D">
              <w:rPr>
                <w:rFonts w:ascii="Times New Roman" w:eastAsia="Times New Roman" w:hAnsi="Times New Roman" w:cs="Times New Roman"/>
                <w:color w:val="0A153E"/>
                <w:sz w:val="24"/>
                <w:szCs w:val="24"/>
                <w:lang w:val="hr-HR" w:eastAsia="hr-HR"/>
              </w:rPr>
              <w:t xml:space="preserve"> i funkcije</w:t>
            </w:r>
            <w:r w:rsidRPr="00DC6258">
              <w:rPr>
                <w:rFonts w:ascii="Times New Roman" w:eastAsia="Times New Roman" w:hAnsi="Times New Roman" w:cs="Times New Roman"/>
                <w:color w:val="0A153E"/>
                <w:sz w:val="24"/>
                <w:szCs w:val="24"/>
                <w:lang w:val="hr-HR" w:eastAsia="hr-HR"/>
              </w:rPr>
              <w:t xml:space="preserve"> hlađenja)</w:t>
            </w:r>
          </w:p>
          <w:p w:rsidR="00DC6258" w:rsidRPr="00DC6258" w:rsidRDefault="00DC6258" w:rsidP="00757B4F">
            <w:pPr>
              <w:tabs>
                <w:tab w:val="num" w:pos="1429"/>
              </w:tabs>
              <w:spacing w:after="0" w:line="360" w:lineRule="auto"/>
              <w:ind w:left="1429" w:hanging="360"/>
              <w:jc w:val="both"/>
              <w:rPr>
                <w:rFonts w:ascii="Times New Roman" w:eastAsia="Times New Roman" w:hAnsi="Times New Roman" w:cs="Times New Roman"/>
                <w:color w:val="0A153E"/>
                <w:sz w:val="24"/>
                <w:szCs w:val="24"/>
                <w:lang w:val="hr-HR" w:eastAsia="hr-HR"/>
              </w:rPr>
            </w:pPr>
            <w:r w:rsidRPr="00DC6258">
              <w:rPr>
                <w:rFonts w:ascii="Symbol" w:eastAsia="Symbol" w:hAnsi="Symbol" w:cs="Symbol"/>
                <w:color w:val="0A153E"/>
                <w:sz w:val="24"/>
                <w:szCs w:val="24"/>
                <w:lang w:val="hr-HR" w:eastAsia="hr-HR"/>
              </w:rPr>
              <w:t></w:t>
            </w:r>
            <w:r w:rsidRPr="00DC6258">
              <w:rPr>
                <w:rFonts w:ascii="Times New Roman" w:eastAsia="Symbol" w:hAnsi="Times New Roman" w:cs="Times New Roman"/>
                <w:color w:val="0A153E"/>
                <w:sz w:val="14"/>
                <w:szCs w:val="14"/>
                <w:lang w:val="hr-HR" w:eastAsia="hr-HR"/>
              </w:rPr>
              <w:t>       </w:t>
            </w:r>
            <w:r w:rsidRPr="00DC6258">
              <w:rPr>
                <w:rFonts w:ascii="Times New Roman" w:eastAsia="Times New Roman" w:hAnsi="Times New Roman" w:cs="Times New Roman"/>
                <w:color w:val="0A153E"/>
                <w:sz w:val="24"/>
                <w:szCs w:val="24"/>
                <w:lang w:val="hr-HR" w:eastAsia="hr-HR"/>
              </w:rPr>
              <w:t xml:space="preserve">preporučuje se da udaljenost od zidova bude najmanje 10 cm bez obzira na </w:t>
            </w:r>
            <w:r w:rsidRPr="00DC6258">
              <w:rPr>
                <w:rFonts w:ascii="Times New Roman" w:eastAsia="Times New Roman" w:hAnsi="Times New Roman" w:cs="Times New Roman"/>
                <w:color w:val="0A153E"/>
                <w:sz w:val="24"/>
                <w:szCs w:val="24"/>
                <w:lang w:val="hr-HR" w:eastAsia="hr-HR"/>
              </w:rPr>
              <w:lastRenderedPageBreak/>
              <w:t xml:space="preserve">postojanje </w:t>
            </w:r>
            <w:r w:rsidR="0051241B">
              <w:rPr>
                <w:rFonts w:ascii="Times New Roman" w:eastAsia="Times New Roman" w:hAnsi="Times New Roman" w:cs="Times New Roman"/>
                <w:color w:val="0A153E"/>
                <w:sz w:val="24"/>
                <w:szCs w:val="24"/>
                <w:lang w:val="hr-HR" w:eastAsia="hr-HR"/>
              </w:rPr>
              <w:t>zadnje</w:t>
            </w:r>
            <w:r w:rsidRPr="00DC6258">
              <w:rPr>
                <w:rFonts w:ascii="Times New Roman" w:eastAsia="Times New Roman" w:hAnsi="Times New Roman" w:cs="Times New Roman"/>
                <w:color w:val="0A153E"/>
                <w:sz w:val="24"/>
                <w:szCs w:val="24"/>
                <w:lang w:val="hr-HR" w:eastAsia="hr-HR"/>
              </w:rPr>
              <w:t xml:space="preserve"> rešetke te da ništa ne blokira otvor motora </w:t>
            </w:r>
            <w:r w:rsidR="0051241B">
              <w:rPr>
                <w:rFonts w:ascii="Times New Roman" w:eastAsia="Times New Roman" w:hAnsi="Times New Roman" w:cs="Times New Roman"/>
                <w:color w:val="0A153E"/>
                <w:sz w:val="24"/>
                <w:szCs w:val="24"/>
                <w:lang w:val="hr-HR" w:eastAsia="hr-HR"/>
              </w:rPr>
              <w:t>frižidera</w:t>
            </w:r>
            <w:r w:rsidRPr="00DC6258">
              <w:rPr>
                <w:rFonts w:ascii="Times New Roman" w:eastAsia="Times New Roman" w:hAnsi="Times New Roman" w:cs="Times New Roman"/>
                <w:color w:val="0A153E"/>
                <w:sz w:val="24"/>
                <w:szCs w:val="24"/>
                <w:lang w:val="hr-HR" w:eastAsia="hr-HR"/>
              </w:rPr>
              <w:t>.</w:t>
            </w:r>
          </w:p>
          <w:p w:rsidR="00DC6258" w:rsidRPr="00DC6258" w:rsidRDefault="00DC6258" w:rsidP="00757B4F">
            <w:pPr>
              <w:tabs>
                <w:tab w:val="num" w:pos="1429"/>
              </w:tabs>
              <w:spacing w:after="0" w:line="360" w:lineRule="auto"/>
              <w:ind w:left="1429" w:hanging="360"/>
              <w:jc w:val="both"/>
              <w:rPr>
                <w:rFonts w:ascii="Times New Roman" w:eastAsia="Times New Roman" w:hAnsi="Times New Roman" w:cs="Times New Roman"/>
                <w:color w:val="0A153E"/>
                <w:sz w:val="24"/>
                <w:szCs w:val="24"/>
                <w:lang w:val="hr-HR" w:eastAsia="hr-HR"/>
              </w:rPr>
            </w:pPr>
            <w:r w:rsidRPr="00DC6258">
              <w:rPr>
                <w:rFonts w:ascii="Symbol" w:eastAsia="Symbol" w:hAnsi="Symbol" w:cs="Symbol"/>
                <w:color w:val="0A153E"/>
                <w:sz w:val="24"/>
                <w:szCs w:val="24"/>
                <w:lang w:val="hr-HR" w:eastAsia="hr-HR"/>
              </w:rPr>
              <w:t></w:t>
            </w:r>
            <w:r w:rsidRPr="00DC6258">
              <w:rPr>
                <w:rFonts w:ascii="Times New Roman" w:eastAsia="Symbol" w:hAnsi="Times New Roman" w:cs="Times New Roman"/>
                <w:color w:val="0A153E"/>
                <w:sz w:val="14"/>
                <w:szCs w:val="14"/>
                <w:lang w:val="hr-HR" w:eastAsia="hr-HR"/>
              </w:rPr>
              <w:t>       </w:t>
            </w:r>
            <w:r w:rsidR="0051241B">
              <w:rPr>
                <w:rFonts w:ascii="Times New Roman" w:eastAsia="Times New Roman" w:hAnsi="Times New Roman" w:cs="Times New Roman"/>
                <w:color w:val="0A153E"/>
                <w:sz w:val="24"/>
                <w:szCs w:val="24"/>
                <w:lang w:val="hr-HR" w:eastAsia="hr-HR"/>
              </w:rPr>
              <w:t>nog</w:t>
            </w:r>
            <w:r w:rsidRPr="00DC6258">
              <w:rPr>
                <w:rFonts w:ascii="Times New Roman" w:eastAsia="Times New Roman" w:hAnsi="Times New Roman" w:cs="Times New Roman"/>
                <w:color w:val="0A153E"/>
                <w:sz w:val="24"/>
                <w:szCs w:val="24"/>
                <w:lang w:val="hr-HR" w:eastAsia="hr-HR"/>
              </w:rPr>
              <w:t xml:space="preserve">ice </w:t>
            </w:r>
            <w:r w:rsidR="0051241B">
              <w:rPr>
                <w:rFonts w:ascii="Times New Roman" w:eastAsia="Times New Roman" w:hAnsi="Times New Roman" w:cs="Times New Roman"/>
                <w:color w:val="0A153E"/>
                <w:sz w:val="24"/>
                <w:szCs w:val="24"/>
                <w:lang w:val="hr-HR" w:eastAsia="hr-HR"/>
              </w:rPr>
              <w:t>frižidera</w:t>
            </w:r>
            <w:r w:rsidRPr="00DC6258">
              <w:rPr>
                <w:rFonts w:ascii="Times New Roman" w:eastAsia="Times New Roman" w:hAnsi="Times New Roman" w:cs="Times New Roman"/>
                <w:color w:val="0A153E"/>
                <w:sz w:val="24"/>
                <w:szCs w:val="24"/>
                <w:lang w:val="hr-HR" w:eastAsia="hr-HR"/>
              </w:rPr>
              <w:t xml:space="preserve"> treba pažljivo podesiti kako bi isti stajao ravno bez obzira na površinu; preporuč</w:t>
            </w:r>
            <w:r w:rsidR="0051241B">
              <w:rPr>
                <w:rFonts w:ascii="Times New Roman" w:eastAsia="Times New Roman" w:hAnsi="Times New Roman" w:cs="Times New Roman"/>
                <w:color w:val="0A153E"/>
                <w:sz w:val="24"/>
                <w:szCs w:val="24"/>
                <w:lang w:val="hr-HR" w:eastAsia="hr-HR"/>
              </w:rPr>
              <w:t>uje se da visina nog</w:t>
            </w:r>
            <w:r w:rsidRPr="00DC6258">
              <w:rPr>
                <w:rFonts w:ascii="Times New Roman" w:eastAsia="Times New Roman" w:hAnsi="Times New Roman" w:cs="Times New Roman"/>
                <w:color w:val="0A153E"/>
                <w:sz w:val="24"/>
                <w:szCs w:val="24"/>
                <w:lang w:val="hr-HR" w:eastAsia="hr-HR"/>
              </w:rPr>
              <w:t>ica bude od 2,5 do 5 cm iznad poda</w:t>
            </w:r>
            <w:r w:rsidR="00247A7D">
              <w:rPr>
                <w:rFonts w:ascii="Times New Roman" w:eastAsia="Times New Roman" w:hAnsi="Times New Roman" w:cs="Times New Roman"/>
                <w:color w:val="0A153E"/>
                <w:sz w:val="24"/>
                <w:szCs w:val="24"/>
                <w:lang w:val="hr-HR" w:eastAsia="hr-HR"/>
              </w:rPr>
              <w:t>.</w:t>
            </w:r>
          </w:p>
          <w:p w:rsidR="00DC6258" w:rsidRPr="00DC6258" w:rsidRDefault="00DC6258" w:rsidP="00757B4F">
            <w:pPr>
              <w:spacing w:after="0" w:line="360" w:lineRule="auto"/>
              <w:ind w:firstLine="709"/>
              <w:jc w:val="both"/>
              <w:rPr>
                <w:rFonts w:ascii="Times New Roman" w:eastAsia="Times New Roman" w:hAnsi="Times New Roman" w:cs="Times New Roman"/>
                <w:color w:val="0A153E"/>
                <w:sz w:val="24"/>
                <w:szCs w:val="24"/>
                <w:lang w:val="hr-HR" w:eastAsia="hr-HR"/>
              </w:rPr>
            </w:pPr>
          </w:p>
          <w:p w:rsidR="00DC6258" w:rsidRPr="00DC6258" w:rsidRDefault="00DC6258" w:rsidP="00247A7D">
            <w:pPr>
              <w:spacing w:after="0" w:line="360" w:lineRule="auto"/>
              <w:jc w:val="both"/>
              <w:rPr>
                <w:rFonts w:ascii="Times New Roman" w:eastAsia="Times New Roman" w:hAnsi="Times New Roman" w:cs="Times New Roman"/>
                <w:color w:val="0A153E"/>
                <w:sz w:val="24"/>
                <w:szCs w:val="24"/>
                <w:lang w:val="hr-HR" w:eastAsia="hr-HR"/>
              </w:rPr>
            </w:pPr>
            <w:r w:rsidRPr="00515B6E">
              <w:rPr>
                <w:rFonts w:ascii="Times New Roman" w:eastAsia="Times New Roman" w:hAnsi="Times New Roman" w:cs="Times New Roman"/>
                <w:color w:val="0A153E"/>
                <w:sz w:val="24"/>
                <w:szCs w:val="24"/>
                <w:lang w:val="hr-HR" w:eastAsia="hr-HR"/>
              </w:rPr>
              <w:t>Jedan od osnovnih pred</w:t>
            </w:r>
            <w:r w:rsidR="0051241B" w:rsidRPr="00515B6E">
              <w:rPr>
                <w:rFonts w:ascii="Times New Roman" w:eastAsia="Times New Roman" w:hAnsi="Times New Roman" w:cs="Times New Roman"/>
                <w:color w:val="0A153E"/>
                <w:sz w:val="24"/>
                <w:szCs w:val="24"/>
                <w:lang w:val="hr-HR" w:eastAsia="hr-HR"/>
              </w:rPr>
              <w:t>uslova</w:t>
            </w:r>
            <w:r w:rsidRPr="00515B6E">
              <w:rPr>
                <w:rFonts w:ascii="Times New Roman" w:eastAsia="Times New Roman" w:hAnsi="Times New Roman" w:cs="Times New Roman"/>
                <w:color w:val="0A153E"/>
                <w:sz w:val="24"/>
                <w:szCs w:val="24"/>
                <w:lang w:val="hr-HR" w:eastAsia="hr-HR"/>
              </w:rPr>
              <w:t xml:space="preserve"> za čuvanje </w:t>
            </w:r>
            <w:r w:rsidR="0051241B" w:rsidRPr="00515B6E">
              <w:rPr>
                <w:rFonts w:ascii="Times New Roman" w:eastAsia="Times New Roman" w:hAnsi="Times New Roman" w:cs="Times New Roman"/>
                <w:color w:val="0A153E"/>
                <w:sz w:val="24"/>
                <w:szCs w:val="24"/>
                <w:lang w:val="hr-HR" w:eastAsia="hr-HR"/>
              </w:rPr>
              <w:t>vakcina</w:t>
            </w:r>
            <w:r w:rsidRPr="00515B6E">
              <w:rPr>
                <w:rFonts w:ascii="Times New Roman" w:eastAsia="Times New Roman" w:hAnsi="Times New Roman" w:cs="Times New Roman"/>
                <w:color w:val="0A153E"/>
                <w:sz w:val="24"/>
                <w:szCs w:val="24"/>
                <w:lang w:val="hr-HR" w:eastAsia="hr-HR"/>
              </w:rPr>
              <w:t xml:space="preserve"> je adekvatno podešavanje temperature. Ono se postiže regulacijom na termostatu. </w:t>
            </w:r>
            <w:r w:rsidR="00515B6E" w:rsidRPr="00515B6E">
              <w:rPr>
                <w:rFonts w:ascii="Times New Roman" w:eastAsia="Times New Roman" w:hAnsi="Times New Roman" w:cs="Times New Roman"/>
                <w:color w:val="0A153E"/>
                <w:sz w:val="24"/>
                <w:szCs w:val="24"/>
                <w:lang w:val="hr-HR" w:eastAsia="hr-HR"/>
              </w:rPr>
              <w:t xml:space="preserve">Dizajn termostata varira </w:t>
            </w:r>
            <w:r w:rsidR="00247A7D">
              <w:rPr>
                <w:rFonts w:ascii="Times New Roman" w:eastAsia="Times New Roman" w:hAnsi="Times New Roman" w:cs="Times New Roman"/>
                <w:color w:val="0A153E"/>
                <w:sz w:val="24"/>
                <w:szCs w:val="24"/>
                <w:lang w:val="hr-HR" w:eastAsia="hr-HR"/>
              </w:rPr>
              <w:t>u zavisnosti od tipa frižidera.</w:t>
            </w:r>
            <w:r w:rsidR="00515B6E" w:rsidRPr="00515B6E">
              <w:rPr>
                <w:rFonts w:ascii="Times New Roman" w:eastAsia="Times New Roman" w:hAnsi="Times New Roman" w:cs="Times New Roman"/>
                <w:color w:val="0A153E"/>
                <w:sz w:val="24"/>
                <w:szCs w:val="24"/>
                <w:lang w:val="hr-HR" w:eastAsia="hr-HR"/>
              </w:rPr>
              <w:t xml:space="preserve">  Bitno je napomenuti da n</w:t>
            </w:r>
            <w:r w:rsidR="00247A7D">
              <w:rPr>
                <w:rFonts w:ascii="Times New Roman" w:eastAsia="Times New Roman" w:hAnsi="Times New Roman" w:cs="Times New Roman"/>
                <w:color w:val="0A153E"/>
                <w:sz w:val="24"/>
                <w:szCs w:val="24"/>
                <w:lang w:val="hr-HR" w:eastAsia="hr-HR"/>
              </w:rPr>
              <w:t>i</w:t>
            </w:r>
            <w:r w:rsidRPr="00515B6E">
              <w:rPr>
                <w:rFonts w:ascii="Times New Roman" w:eastAsia="Times New Roman" w:hAnsi="Times New Roman" w:cs="Times New Roman"/>
                <w:color w:val="0A153E"/>
                <w:sz w:val="24"/>
                <w:szCs w:val="24"/>
                <w:lang w:val="hr-HR" w:eastAsia="hr-HR"/>
              </w:rPr>
              <w:t xml:space="preserve"> jedan termostat na sebi ne označava temperaturu već </w:t>
            </w:r>
            <w:r w:rsidR="00515B6E" w:rsidRPr="00515B6E">
              <w:rPr>
                <w:rFonts w:ascii="Times New Roman" w:eastAsia="Times New Roman" w:hAnsi="Times New Roman" w:cs="Times New Roman"/>
                <w:color w:val="0A153E"/>
                <w:sz w:val="24"/>
                <w:szCs w:val="24"/>
                <w:lang w:val="hr-HR" w:eastAsia="hr-HR"/>
              </w:rPr>
              <w:t xml:space="preserve">nivo </w:t>
            </w:r>
            <w:r w:rsidRPr="00515B6E">
              <w:rPr>
                <w:rFonts w:ascii="Times New Roman" w:eastAsia="Times New Roman" w:hAnsi="Times New Roman" w:cs="Times New Roman"/>
                <w:color w:val="0A153E"/>
                <w:sz w:val="24"/>
                <w:szCs w:val="24"/>
                <w:lang w:val="hr-HR" w:eastAsia="hr-HR"/>
              </w:rPr>
              <w:t xml:space="preserve">hlađenja, pa je temperaturu potrebno kalibrirati termometrom koji  se </w:t>
            </w:r>
            <w:r w:rsidR="00515B6E" w:rsidRPr="00515B6E">
              <w:rPr>
                <w:rFonts w:ascii="Times New Roman" w:eastAsia="Times New Roman" w:hAnsi="Times New Roman" w:cs="Times New Roman"/>
                <w:color w:val="0A153E"/>
                <w:sz w:val="24"/>
                <w:szCs w:val="24"/>
                <w:lang w:val="hr-HR" w:eastAsia="hr-HR"/>
              </w:rPr>
              <w:t>postavlja</w:t>
            </w:r>
            <w:r w:rsidRPr="00515B6E">
              <w:rPr>
                <w:rFonts w:ascii="Times New Roman" w:eastAsia="Times New Roman" w:hAnsi="Times New Roman" w:cs="Times New Roman"/>
                <w:color w:val="0A153E"/>
                <w:sz w:val="24"/>
                <w:szCs w:val="24"/>
                <w:lang w:val="hr-HR" w:eastAsia="hr-HR"/>
              </w:rPr>
              <w:t xml:space="preserve"> u središ</w:t>
            </w:r>
            <w:r w:rsidR="00515B6E" w:rsidRPr="00515B6E">
              <w:rPr>
                <w:rFonts w:ascii="Times New Roman" w:eastAsia="Times New Roman" w:hAnsi="Times New Roman" w:cs="Times New Roman"/>
                <w:color w:val="0A153E"/>
                <w:sz w:val="24"/>
                <w:szCs w:val="24"/>
                <w:lang w:val="hr-HR" w:eastAsia="hr-HR"/>
              </w:rPr>
              <w:t>t</w:t>
            </w:r>
            <w:r w:rsidRPr="00515B6E">
              <w:rPr>
                <w:rFonts w:ascii="Times New Roman" w:eastAsia="Times New Roman" w:hAnsi="Times New Roman" w:cs="Times New Roman"/>
                <w:color w:val="0A153E"/>
                <w:sz w:val="24"/>
                <w:szCs w:val="24"/>
                <w:lang w:val="hr-HR" w:eastAsia="hr-HR"/>
              </w:rPr>
              <w:t>e uređaja.</w:t>
            </w:r>
            <w:r w:rsidR="00515B6E">
              <w:rPr>
                <w:rFonts w:ascii="Times New Roman" w:eastAsia="Times New Roman" w:hAnsi="Times New Roman" w:cs="Times New Roman"/>
                <w:color w:val="0A153E"/>
                <w:sz w:val="24"/>
                <w:szCs w:val="24"/>
                <w:lang w:val="hr-HR" w:eastAsia="hr-HR"/>
              </w:rPr>
              <w:t xml:space="preserve"> Jedina mogućnost preciznog podešavanja</w:t>
            </w:r>
            <w:r w:rsidRPr="00DC6258">
              <w:rPr>
                <w:rFonts w:ascii="Times New Roman" w:eastAsia="Times New Roman" w:hAnsi="Times New Roman" w:cs="Times New Roman"/>
                <w:color w:val="0A153E"/>
                <w:sz w:val="24"/>
                <w:szCs w:val="24"/>
                <w:lang w:val="hr-HR" w:eastAsia="hr-HR"/>
              </w:rPr>
              <w:t xml:space="preserve"> temperature </w:t>
            </w:r>
            <w:r w:rsidR="00515B6E">
              <w:rPr>
                <w:rFonts w:ascii="Times New Roman" w:eastAsia="Times New Roman" w:hAnsi="Times New Roman" w:cs="Times New Roman"/>
                <w:color w:val="0A153E"/>
                <w:sz w:val="24"/>
                <w:szCs w:val="24"/>
                <w:lang w:val="hr-HR" w:eastAsia="hr-HR"/>
              </w:rPr>
              <w:t>je praćenje iste na propisno sm</w:t>
            </w:r>
            <w:r w:rsidRPr="00DC6258">
              <w:rPr>
                <w:rFonts w:ascii="Times New Roman" w:eastAsia="Times New Roman" w:hAnsi="Times New Roman" w:cs="Times New Roman"/>
                <w:color w:val="0A153E"/>
                <w:sz w:val="24"/>
                <w:szCs w:val="24"/>
                <w:lang w:val="hr-HR" w:eastAsia="hr-HR"/>
              </w:rPr>
              <w:t xml:space="preserve">eštenom termometru, </w:t>
            </w:r>
            <w:r w:rsidR="00515B6E" w:rsidRPr="00515B6E">
              <w:rPr>
                <w:rFonts w:ascii="Times New Roman" w:eastAsia="Times New Roman" w:hAnsi="Times New Roman" w:cs="Times New Roman"/>
                <w:color w:val="0A153E"/>
                <w:sz w:val="24"/>
                <w:szCs w:val="24"/>
                <w:lang w:val="hr-HR" w:eastAsia="hr-HR"/>
              </w:rPr>
              <w:t xml:space="preserve">a vakcina se može skladištiti </w:t>
            </w:r>
            <w:r w:rsidRPr="00DC6258">
              <w:rPr>
                <w:rFonts w:ascii="Times New Roman" w:eastAsia="Times New Roman" w:hAnsi="Times New Roman" w:cs="Times New Roman"/>
                <w:color w:val="0A153E"/>
                <w:sz w:val="24"/>
                <w:szCs w:val="24"/>
                <w:lang w:val="hr-HR" w:eastAsia="hr-HR"/>
              </w:rPr>
              <w:t>tek kada se temperatura stabiliz</w:t>
            </w:r>
            <w:r w:rsidR="00515B6E">
              <w:rPr>
                <w:rFonts w:ascii="Times New Roman" w:eastAsia="Times New Roman" w:hAnsi="Times New Roman" w:cs="Times New Roman"/>
                <w:color w:val="0A153E"/>
                <w:sz w:val="24"/>
                <w:szCs w:val="24"/>
                <w:lang w:val="hr-HR" w:eastAsia="hr-HR"/>
              </w:rPr>
              <w:t>uje</w:t>
            </w:r>
            <w:r w:rsidRPr="00DC6258">
              <w:rPr>
                <w:rFonts w:ascii="Times New Roman" w:eastAsia="Times New Roman" w:hAnsi="Times New Roman" w:cs="Times New Roman"/>
                <w:color w:val="0A153E"/>
                <w:sz w:val="24"/>
                <w:szCs w:val="24"/>
                <w:lang w:val="hr-HR" w:eastAsia="hr-HR"/>
              </w:rPr>
              <w:t xml:space="preserve"> t</w:t>
            </w:r>
            <w:r w:rsidR="00515B6E">
              <w:rPr>
                <w:rFonts w:ascii="Times New Roman" w:eastAsia="Times New Roman" w:hAnsi="Times New Roman" w:cs="Times New Roman"/>
                <w:color w:val="0A153E"/>
                <w:sz w:val="24"/>
                <w:szCs w:val="24"/>
                <w:lang w:val="hr-HR" w:eastAsia="hr-HR"/>
              </w:rPr>
              <w:t>j. bude unutar preporučenih vr</w:t>
            </w:r>
            <w:r w:rsidRPr="00DC6258">
              <w:rPr>
                <w:rFonts w:ascii="Times New Roman" w:eastAsia="Times New Roman" w:hAnsi="Times New Roman" w:cs="Times New Roman"/>
                <w:color w:val="0A153E"/>
                <w:sz w:val="24"/>
                <w:szCs w:val="24"/>
                <w:lang w:val="hr-HR" w:eastAsia="hr-HR"/>
              </w:rPr>
              <w:t>ednosti. Stabilizaciju i održavanje temperature moguće je izvesti s</w:t>
            </w:r>
            <w:r w:rsidR="00515B6E">
              <w:rPr>
                <w:rFonts w:ascii="Times New Roman" w:eastAsia="Times New Roman" w:hAnsi="Times New Roman" w:cs="Times New Roman"/>
                <w:color w:val="0A153E"/>
                <w:sz w:val="24"/>
                <w:szCs w:val="24"/>
                <w:lang w:val="hr-HR" w:eastAsia="hr-HR"/>
              </w:rPr>
              <w:t>e uz pomoć boca vode koje se smeštaju</w:t>
            </w:r>
            <w:r w:rsidRPr="00DC6258">
              <w:rPr>
                <w:rFonts w:ascii="Times New Roman" w:eastAsia="Times New Roman" w:hAnsi="Times New Roman" w:cs="Times New Roman"/>
                <w:color w:val="0A153E"/>
                <w:sz w:val="24"/>
                <w:szCs w:val="24"/>
                <w:lang w:val="hr-HR" w:eastAsia="hr-HR"/>
              </w:rPr>
              <w:t xml:space="preserve"> u podnožje i na vrata </w:t>
            </w:r>
            <w:r w:rsidR="00515B6E">
              <w:rPr>
                <w:rFonts w:ascii="Times New Roman" w:eastAsia="Times New Roman" w:hAnsi="Times New Roman" w:cs="Times New Roman"/>
                <w:color w:val="0A153E"/>
                <w:sz w:val="24"/>
                <w:szCs w:val="24"/>
                <w:lang w:val="hr-HR" w:eastAsia="hr-HR"/>
              </w:rPr>
              <w:t>frižidera</w:t>
            </w:r>
            <w:r w:rsidRPr="00DC6258">
              <w:rPr>
                <w:rFonts w:ascii="Times New Roman" w:eastAsia="Times New Roman" w:hAnsi="Times New Roman" w:cs="Times New Roman"/>
                <w:color w:val="0A153E"/>
                <w:sz w:val="24"/>
                <w:szCs w:val="24"/>
                <w:lang w:val="hr-HR" w:eastAsia="hr-HR"/>
              </w:rPr>
              <w:t xml:space="preserve">. Naročitu efikasnost pokazuju prilikom češćeg otvaranja vrata </w:t>
            </w:r>
            <w:r w:rsidR="00515B6E">
              <w:rPr>
                <w:rFonts w:ascii="Times New Roman" w:eastAsia="Times New Roman" w:hAnsi="Times New Roman" w:cs="Times New Roman"/>
                <w:color w:val="0A153E"/>
                <w:sz w:val="24"/>
                <w:szCs w:val="24"/>
                <w:lang w:val="hr-HR" w:eastAsia="hr-HR"/>
              </w:rPr>
              <w:t>frižidera,</w:t>
            </w:r>
            <w:r w:rsidRPr="00DC6258">
              <w:rPr>
                <w:rFonts w:ascii="Times New Roman" w:eastAsia="Times New Roman" w:hAnsi="Times New Roman" w:cs="Times New Roman"/>
                <w:color w:val="0A153E"/>
                <w:sz w:val="24"/>
                <w:szCs w:val="24"/>
                <w:lang w:val="hr-HR" w:eastAsia="hr-HR"/>
              </w:rPr>
              <w:t xml:space="preserve"> te kod nestanka struje.</w:t>
            </w:r>
          </w:p>
          <w:p w:rsidR="00DC6258" w:rsidRDefault="00DC6258" w:rsidP="00757B4F">
            <w:pPr>
              <w:spacing w:after="0" w:line="360" w:lineRule="auto"/>
              <w:ind w:firstLine="709"/>
              <w:jc w:val="center"/>
              <w:rPr>
                <w:rFonts w:ascii="Times New Roman" w:eastAsia="Times New Roman" w:hAnsi="Times New Roman" w:cs="Times New Roman"/>
                <w:color w:val="0A153E"/>
                <w:sz w:val="24"/>
                <w:szCs w:val="24"/>
                <w:lang w:val="hr-HR" w:eastAsia="hr-HR"/>
              </w:rPr>
            </w:pPr>
          </w:p>
          <w:p w:rsidR="00DC6258" w:rsidRPr="007A69E1" w:rsidRDefault="00DC6258" w:rsidP="00757B4F">
            <w:pPr>
              <w:spacing w:before="100" w:beforeAutospacing="1" w:after="100" w:afterAutospacing="1" w:line="360" w:lineRule="auto"/>
              <w:jc w:val="center"/>
              <w:outlineLvl w:val="1"/>
              <w:rPr>
                <w:rFonts w:ascii="Times New Roman" w:eastAsia="Times New Roman" w:hAnsi="Times New Roman" w:cs="Times New Roman"/>
                <w:b/>
                <w:bCs/>
                <w:color w:val="C00000"/>
                <w:sz w:val="32"/>
                <w:szCs w:val="32"/>
              </w:rPr>
            </w:pPr>
            <w:r w:rsidRPr="007A69E1">
              <w:rPr>
                <w:rFonts w:ascii="Times New Roman" w:eastAsia="Times New Roman" w:hAnsi="Times New Roman" w:cs="Times New Roman"/>
                <w:b/>
                <w:bCs/>
                <w:color w:val="C00000"/>
                <w:sz w:val="32"/>
                <w:szCs w:val="32"/>
              </w:rPr>
              <w:t>Čuvanje vakcine</w:t>
            </w:r>
          </w:p>
          <w:p w:rsidR="00DC6258" w:rsidRPr="00DC6258" w:rsidRDefault="00DC6258" w:rsidP="00757B4F">
            <w:pPr>
              <w:spacing w:before="100" w:beforeAutospacing="1" w:after="100" w:afterAutospacing="1" w:line="360" w:lineRule="auto"/>
              <w:jc w:val="both"/>
              <w:rPr>
                <w:rFonts w:ascii="Times New Roman" w:eastAsia="Times New Roman" w:hAnsi="Times New Roman" w:cs="Times New Roman"/>
                <w:sz w:val="24"/>
                <w:szCs w:val="24"/>
              </w:rPr>
            </w:pPr>
            <w:r w:rsidRPr="00DC6258">
              <w:rPr>
                <w:rFonts w:ascii="Times New Roman" w:eastAsia="Times New Roman" w:hAnsi="Times New Roman" w:cs="Times New Roman"/>
                <w:sz w:val="24"/>
                <w:szCs w:val="24"/>
              </w:rPr>
              <w:t>Posle otvaranja originalnog pakovanja, (pod uslovom da je čuvana na odgovarajućoj temperaturi), vakcina se može koristiti u sledećem vremenu:</w:t>
            </w:r>
          </w:p>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5"/>
              <w:gridCol w:w="4315"/>
            </w:tblGrid>
            <w:tr w:rsidR="00DC6258" w:rsidRPr="00DC6258" w:rsidTr="00F874EE">
              <w:trPr>
                <w:cnfStyle w:val="100000000000"/>
                <w:trHeight w:val="863"/>
              </w:trPr>
              <w:tc>
                <w:tcPr>
                  <w:cnfStyle w:val="001000000000"/>
                  <w:tcW w:w="5035" w:type="dxa"/>
                  <w:tcBorders>
                    <w:top w:val="none" w:sz="0" w:space="0" w:color="auto"/>
                    <w:left w:val="none" w:sz="0" w:space="0" w:color="auto"/>
                    <w:bottom w:val="none" w:sz="0" w:space="0" w:color="auto"/>
                    <w:right w:val="none" w:sz="0" w:space="0" w:color="auto"/>
                  </w:tcBorders>
                  <w:hideMark/>
                </w:tcPr>
                <w:p w:rsidR="00DC6258" w:rsidRPr="00DC6258" w:rsidRDefault="00DC6258" w:rsidP="00757B4F">
                  <w:pPr>
                    <w:jc w:val="center"/>
                    <w:rPr>
                      <w:rFonts w:ascii="Times New Roman" w:eastAsia="Times New Roman" w:hAnsi="Times New Roman" w:cs="Times New Roman"/>
                      <w:sz w:val="24"/>
                      <w:szCs w:val="24"/>
                    </w:rPr>
                  </w:pPr>
                  <w:r w:rsidRPr="00DC6258">
                    <w:rPr>
                      <w:rFonts w:ascii="Times New Roman" w:eastAsia="Times New Roman" w:hAnsi="Times New Roman" w:cs="Times New Roman"/>
                      <w:sz w:val="24"/>
                      <w:szCs w:val="24"/>
                    </w:rPr>
                    <w:t>Vakcina</w:t>
                  </w:r>
                </w:p>
              </w:tc>
              <w:tc>
                <w:tcPr>
                  <w:tcW w:w="4315" w:type="dxa"/>
                  <w:tcBorders>
                    <w:top w:val="none" w:sz="0" w:space="0" w:color="auto"/>
                    <w:left w:val="none" w:sz="0" w:space="0" w:color="auto"/>
                    <w:bottom w:val="none" w:sz="0" w:space="0" w:color="auto"/>
                    <w:right w:val="none" w:sz="0" w:space="0" w:color="auto"/>
                  </w:tcBorders>
                  <w:hideMark/>
                </w:tcPr>
                <w:p w:rsidR="00DC6258" w:rsidRPr="00DC6258" w:rsidRDefault="00DC6258" w:rsidP="00757B4F">
                  <w:pPr>
                    <w:jc w:val="center"/>
                    <w:cnfStyle w:val="100000000000"/>
                    <w:rPr>
                      <w:rFonts w:ascii="Times New Roman" w:eastAsia="Times New Roman" w:hAnsi="Times New Roman" w:cs="Times New Roman"/>
                      <w:sz w:val="24"/>
                      <w:szCs w:val="24"/>
                    </w:rPr>
                  </w:pPr>
                  <w:r w:rsidRPr="00DC6258">
                    <w:rPr>
                      <w:rFonts w:ascii="Times New Roman" w:eastAsia="Times New Roman" w:hAnsi="Times New Roman" w:cs="Times New Roman"/>
                      <w:sz w:val="24"/>
                      <w:szCs w:val="24"/>
                    </w:rPr>
                    <w:t>Vreme upotrebe od otvaranja vakcine</w:t>
                  </w:r>
                </w:p>
              </w:tc>
            </w:tr>
            <w:tr w:rsidR="00DC6258" w:rsidRPr="00DC6258" w:rsidTr="00F874EE">
              <w:trPr>
                <w:cnfStyle w:val="000000100000"/>
                <w:trHeight w:val="710"/>
              </w:trPr>
              <w:tc>
                <w:tcPr>
                  <w:cnfStyle w:val="001000000000"/>
                  <w:tcW w:w="5035" w:type="dxa"/>
                  <w:tcBorders>
                    <w:left w:val="none" w:sz="0" w:space="0" w:color="auto"/>
                    <w:right w:val="none" w:sz="0" w:space="0" w:color="auto"/>
                  </w:tcBorders>
                  <w:hideMark/>
                </w:tcPr>
                <w:p w:rsidR="00DC6258" w:rsidRPr="00DC6258" w:rsidRDefault="00DC6258" w:rsidP="00757B4F">
                  <w:pPr>
                    <w:jc w:val="center"/>
                    <w:rPr>
                      <w:rFonts w:ascii="Times New Roman" w:eastAsia="Times New Roman" w:hAnsi="Times New Roman" w:cs="Times New Roman"/>
                      <w:sz w:val="24"/>
                      <w:szCs w:val="24"/>
                    </w:rPr>
                  </w:pPr>
                  <w:r w:rsidRPr="00DC6258">
                    <w:rPr>
                      <w:rFonts w:ascii="Times New Roman" w:eastAsia="Times New Roman" w:hAnsi="Times New Roman" w:cs="Times New Roman"/>
                      <w:sz w:val="24"/>
                      <w:szCs w:val="24"/>
                    </w:rPr>
                    <w:t>MMR, Morbili-Parotitis, Morbili, Rubeola</w:t>
                  </w:r>
                </w:p>
              </w:tc>
              <w:tc>
                <w:tcPr>
                  <w:tcW w:w="4315" w:type="dxa"/>
                  <w:tcBorders>
                    <w:left w:val="none" w:sz="0" w:space="0" w:color="auto"/>
                    <w:right w:val="none" w:sz="0" w:space="0" w:color="auto"/>
                  </w:tcBorders>
                  <w:hideMark/>
                </w:tcPr>
                <w:p w:rsidR="00DC6258" w:rsidRPr="00DC6258" w:rsidRDefault="00DC6258" w:rsidP="00757B4F">
                  <w:pPr>
                    <w:jc w:val="center"/>
                    <w:cnfStyle w:val="000000100000"/>
                    <w:rPr>
                      <w:rFonts w:ascii="Times New Roman" w:eastAsia="Times New Roman" w:hAnsi="Times New Roman" w:cs="Times New Roman"/>
                      <w:sz w:val="24"/>
                      <w:szCs w:val="24"/>
                    </w:rPr>
                  </w:pPr>
                  <w:r w:rsidRPr="00DC6258">
                    <w:rPr>
                      <w:rFonts w:ascii="Times New Roman" w:eastAsia="Times New Roman" w:hAnsi="Times New Roman" w:cs="Times New Roman"/>
                      <w:sz w:val="24"/>
                      <w:szCs w:val="24"/>
                    </w:rPr>
                    <w:t>60 minuta</w:t>
                  </w:r>
                </w:p>
              </w:tc>
            </w:tr>
            <w:tr w:rsidR="00DC6258" w:rsidRPr="00DC6258" w:rsidTr="00F874EE">
              <w:trPr>
                <w:trHeight w:val="611"/>
              </w:trPr>
              <w:tc>
                <w:tcPr>
                  <w:cnfStyle w:val="001000000000"/>
                  <w:tcW w:w="5035" w:type="dxa"/>
                  <w:hideMark/>
                </w:tcPr>
                <w:p w:rsidR="00DC6258" w:rsidRPr="00DC6258" w:rsidRDefault="00DC6258" w:rsidP="00757B4F">
                  <w:pPr>
                    <w:jc w:val="center"/>
                    <w:rPr>
                      <w:rFonts w:ascii="Times New Roman" w:eastAsia="Times New Roman" w:hAnsi="Times New Roman" w:cs="Times New Roman"/>
                      <w:sz w:val="24"/>
                      <w:szCs w:val="24"/>
                    </w:rPr>
                  </w:pPr>
                  <w:r w:rsidRPr="00DC6258">
                    <w:rPr>
                      <w:rFonts w:ascii="Times New Roman" w:eastAsia="Times New Roman" w:hAnsi="Times New Roman" w:cs="Times New Roman"/>
                      <w:sz w:val="24"/>
                      <w:szCs w:val="24"/>
                    </w:rPr>
                    <w:t>BCG (tuberkuloza)</w:t>
                  </w:r>
                </w:p>
              </w:tc>
              <w:tc>
                <w:tcPr>
                  <w:tcW w:w="4315" w:type="dxa"/>
                  <w:hideMark/>
                </w:tcPr>
                <w:p w:rsidR="00DC6258" w:rsidRPr="00DC6258" w:rsidRDefault="00DC6258" w:rsidP="00757B4F">
                  <w:pPr>
                    <w:jc w:val="center"/>
                    <w:cnfStyle w:val="000000000000"/>
                    <w:rPr>
                      <w:rFonts w:ascii="Times New Roman" w:eastAsia="Times New Roman" w:hAnsi="Times New Roman" w:cs="Times New Roman"/>
                      <w:sz w:val="24"/>
                      <w:szCs w:val="24"/>
                    </w:rPr>
                  </w:pPr>
                  <w:r w:rsidRPr="00DC6258">
                    <w:rPr>
                      <w:rFonts w:ascii="Times New Roman" w:eastAsia="Times New Roman" w:hAnsi="Times New Roman" w:cs="Times New Roman"/>
                      <w:sz w:val="24"/>
                      <w:szCs w:val="24"/>
                    </w:rPr>
                    <w:t>8 časova</w:t>
                  </w:r>
                </w:p>
              </w:tc>
            </w:tr>
            <w:tr w:rsidR="00DC6258" w:rsidRPr="00DC6258" w:rsidTr="00F874EE">
              <w:trPr>
                <w:cnfStyle w:val="000000100000"/>
                <w:trHeight w:val="719"/>
              </w:trPr>
              <w:tc>
                <w:tcPr>
                  <w:cnfStyle w:val="001000000000"/>
                  <w:tcW w:w="5035" w:type="dxa"/>
                  <w:tcBorders>
                    <w:left w:val="none" w:sz="0" w:space="0" w:color="auto"/>
                    <w:right w:val="none" w:sz="0" w:space="0" w:color="auto"/>
                  </w:tcBorders>
                  <w:hideMark/>
                </w:tcPr>
                <w:p w:rsidR="00DC6258" w:rsidRPr="00DC6258" w:rsidRDefault="00DC6258" w:rsidP="00757B4F">
                  <w:pPr>
                    <w:jc w:val="center"/>
                    <w:rPr>
                      <w:rFonts w:ascii="Times New Roman" w:eastAsia="Times New Roman" w:hAnsi="Times New Roman" w:cs="Times New Roman"/>
                      <w:sz w:val="24"/>
                      <w:szCs w:val="24"/>
                    </w:rPr>
                  </w:pPr>
                  <w:r w:rsidRPr="00DC6258">
                    <w:rPr>
                      <w:rFonts w:ascii="Times New Roman" w:eastAsia="Times New Roman" w:hAnsi="Times New Roman" w:cs="Times New Roman"/>
                      <w:sz w:val="24"/>
                      <w:szCs w:val="24"/>
                    </w:rPr>
                    <w:t>OPV (oralna, protiv dečje paralize)</w:t>
                  </w:r>
                </w:p>
              </w:tc>
              <w:tc>
                <w:tcPr>
                  <w:tcW w:w="4315" w:type="dxa"/>
                  <w:tcBorders>
                    <w:left w:val="none" w:sz="0" w:space="0" w:color="auto"/>
                    <w:right w:val="none" w:sz="0" w:space="0" w:color="auto"/>
                  </w:tcBorders>
                  <w:hideMark/>
                </w:tcPr>
                <w:p w:rsidR="00DC6258" w:rsidRPr="00DC6258" w:rsidRDefault="00DC6258" w:rsidP="00757B4F">
                  <w:pPr>
                    <w:jc w:val="center"/>
                    <w:cnfStyle w:val="000000100000"/>
                    <w:rPr>
                      <w:rFonts w:ascii="Times New Roman" w:eastAsia="Times New Roman" w:hAnsi="Times New Roman" w:cs="Times New Roman"/>
                      <w:sz w:val="24"/>
                      <w:szCs w:val="24"/>
                    </w:rPr>
                  </w:pPr>
                  <w:r w:rsidRPr="00DC6258">
                    <w:rPr>
                      <w:rFonts w:ascii="Times New Roman" w:eastAsia="Times New Roman" w:hAnsi="Times New Roman" w:cs="Times New Roman"/>
                      <w:sz w:val="24"/>
                      <w:szCs w:val="24"/>
                    </w:rPr>
                    <w:t>8 časova</w:t>
                  </w:r>
                </w:p>
              </w:tc>
            </w:tr>
            <w:tr w:rsidR="00DC6258" w:rsidRPr="00DC6258" w:rsidTr="00F874EE">
              <w:trPr>
                <w:trHeight w:val="890"/>
              </w:trPr>
              <w:tc>
                <w:tcPr>
                  <w:cnfStyle w:val="001000000000"/>
                  <w:tcW w:w="5035" w:type="dxa"/>
                  <w:hideMark/>
                </w:tcPr>
                <w:p w:rsidR="00DC6258" w:rsidRPr="00DC6258" w:rsidRDefault="00DC6258" w:rsidP="00757B4F">
                  <w:pPr>
                    <w:jc w:val="center"/>
                    <w:rPr>
                      <w:rFonts w:ascii="Times New Roman" w:eastAsia="Times New Roman" w:hAnsi="Times New Roman" w:cs="Times New Roman"/>
                      <w:sz w:val="24"/>
                      <w:szCs w:val="24"/>
                    </w:rPr>
                  </w:pPr>
                  <w:r w:rsidRPr="00DC6258">
                    <w:rPr>
                      <w:rFonts w:ascii="Times New Roman" w:eastAsia="Times New Roman" w:hAnsi="Times New Roman" w:cs="Times New Roman"/>
                      <w:sz w:val="24"/>
                      <w:szCs w:val="24"/>
                    </w:rPr>
                    <w:t>DiTePer, DiTe, TeAl (difterija, tetanus, veliki kašalj)</w:t>
                  </w:r>
                </w:p>
              </w:tc>
              <w:tc>
                <w:tcPr>
                  <w:tcW w:w="4315" w:type="dxa"/>
                  <w:hideMark/>
                </w:tcPr>
                <w:p w:rsidR="00DC6258" w:rsidRPr="00DC6258" w:rsidRDefault="00DC6258" w:rsidP="00757B4F">
                  <w:pPr>
                    <w:jc w:val="center"/>
                    <w:cnfStyle w:val="000000000000"/>
                    <w:rPr>
                      <w:rFonts w:ascii="Times New Roman" w:eastAsia="Times New Roman" w:hAnsi="Times New Roman" w:cs="Times New Roman"/>
                      <w:sz w:val="24"/>
                      <w:szCs w:val="24"/>
                    </w:rPr>
                  </w:pPr>
                  <w:r w:rsidRPr="00DC6258">
                    <w:rPr>
                      <w:rFonts w:ascii="Times New Roman" w:eastAsia="Times New Roman" w:hAnsi="Times New Roman" w:cs="Times New Roman"/>
                      <w:sz w:val="24"/>
                      <w:szCs w:val="24"/>
                    </w:rPr>
                    <w:t>5 dana</w:t>
                  </w:r>
                </w:p>
              </w:tc>
            </w:tr>
            <w:tr w:rsidR="00DC6258" w:rsidRPr="00DC6258" w:rsidTr="00247A7D">
              <w:trPr>
                <w:cnfStyle w:val="000000100000"/>
                <w:trHeight w:val="530"/>
              </w:trPr>
              <w:tc>
                <w:tcPr>
                  <w:cnfStyle w:val="001000000000"/>
                  <w:tcW w:w="5035" w:type="dxa"/>
                  <w:tcBorders>
                    <w:left w:val="none" w:sz="0" w:space="0" w:color="auto"/>
                    <w:right w:val="none" w:sz="0" w:space="0" w:color="auto"/>
                  </w:tcBorders>
                  <w:hideMark/>
                </w:tcPr>
                <w:p w:rsidR="00DC6258" w:rsidRPr="00DC6258" w:rsidRDefault="00DC6258" w:rsidP="00757B4F">
                  <w:pPr>
                    <w:jc w:val="center"/>
                    <w:rPr>
                      <w:rFonts w:ascii="Times New Roman" w:eastAsia="Times New Roman" w:hAnsi="Times New Roman" w:cs="Times New Roman"/>
                      <w:sz w:val="24"/>
                      <w:szCs w:val="24"/>
                    </w:rPr>
                  </w:pPr>
                  <w:r w:rsidRPr="00DC6258">
                    <w:rPr>
                      <w:rFonts w:ascii="Times New Roman" w:eastAsia="Times New Roman" w:hAnsi="Times New Roman" w:cs="Times New Roman"/>
                      <w:sz w:val="24"/>
                      <w:szCs w:val="24"/>
                    </w:rPr>
                    <w:t>Hepatitis B</w:t>
                  </w:r>
                </w:p>
              </w:tc>
              <w:tc>
                <w:tcPr>
                  <w:tcW w:w="4315" w:type="dxa"/>
                  <w:tcBorders>
                    <w:left w:val="none" w:sz="0" w:space="0" w:color="auto"/>
                    <w:right w:val="none" w:sz="0" w:space="0" w:color="auto"/>
                  </w:tcBorders>
                  <w:hideMark/>
                </w:tcPr>
                <w:p w:rsidR="00DC6258" w:rsidRPr="00DC6258" w:rsidRDefault="00DC6258" w:rsidP="00757B4F">
                  <w:pPr>
                    <w:jc w:val="center"/>
                    <w:cnfStyle w:val="000000100000"/>
                    <w:rPr>
                      <w:rFonts w:ascii="Times New Roman" w:eastAsia="Times New Roman" w:hAnsi="Times New Roman" w:cs="Times New Roman"/>
                      <w:sz w:val="24"/>
                      <w:szCs w:val="24"/>
                    </w:rPr>
                  </w:pPr>
                  <w:r w:rsidRPr="00DC6258">
                    <w:rPr>
                      <w:rFonts w:ascii="Times New Roman" w:eastAsia="Times New Roman" w:hAnsi="Times New Roman" w:cs="Times New Roman"/>
                      <w:sz w:val="24"/>
                      <w:szCs w:val="24"/>
                    </w:rPr>
                    <w:t>5 dana</w:t>
                  </w:r>
                </w:p>
              </w:tc>
            </w:tr>
          </w:tbl>
          <w:p w:rsidR="00247A7D" w:rsidRDefault="00247A7D" w:rsidP="00757B4F">
            <w:pPr>
              <w:spacing w:before="100" w:beforeAutospacing="1" w:after="100" w:afterAutospacing="1" w:line="240" w:lineRule="auto"/>
              <w:jc w:val="center"/>
              <w:outlineLvl w:val="1"/>
              <w:rPr>
                <w:rFonts w:ascii="Times New Roman" w:eastAsia="Times New Roman" w:hAnsi="Times New Roman" w:cs="Times New Roman"/>
                <w:b/>
                <w:bCs/>
                <w:color w:val="C00000"/>
                <w:sz w:val="32"/>
                <w:szCs w:val="32"/>
              </w:rPr>
            </w:pPr>
          </w:p>
          <w:p w:rsidR="009F57A2" w:rsidRPr="009F57A2" w:rsidRDefault="00AA498B" w:rsidP="00757B4F">
            <w:pPr>
              <w:spacing w:before="100" w:beforeAutospacing="1" w:after="100" w:afterAutospacing="1" w:line="240" w:lineRule="auto"/>
              <w:jc w:val="center"/>
              <w:outlineLvl w:val="1"/>
              <w:rPr>
                <w:rFonts w:ascii="Times New Roman" w:eastAsia="Times New Roman" w:hAnsi="Times New Roman" w:cs="Times New Roman"/>
                <w:b/>
                <w:bCs/>
                <w:color w:val="C00000"/>
                <w:sz w:val="32"/>
                <w:szCs w:val="32"/>
              </w:rPr>
            </w:pPr>
            <w:r>
              <w:rPr>
                <w:rFonts w:ascii="Times New Roman" w:eastAsia="Times New Roman" w:hAnsi="Times New Roman" w:cs="Times New Roman"/>
                <w:b/>
                <w:bCs/>
                <w:color w:val="C00000"/>
                <w:sz w:val="32"/>
                <w:szCs w:val="32"/>
              </w:rPr>
              <w:lastRenderedPageBreak/>
              <w:t>Koje su vakcine najos</w:t>
            </w:r>
            <w:r w:rsidR="009F57A2" w:rsidRPr="009F57A2">
              <w:rPr>
                <w:rFonts w:ascii="Times New Roman" w:eastAsia="Times New Roman" w:hAnsi="Times New Roman" w:cs="Times New Roman"/>
                <w:b/>
                <w:bCs/>
                <w:color w:val="C00000"/>
                <w:sz w:val="32"/>
                <w:szCs w:val="32"/>
              </w:rPr>
              <w:t>etljivije?</w:t>
            </w:r>
          </w:p>
          <w:p w:rsidR="009F57A2" w:rsidRPr="009F57A2" w:rsidRDefault="00515B6E" w:rsidP="00757B4F">
            <w:pPr>
              <w:spacing w:before="100" w:beforeAutospacing="1" w:after="100" w:afterAutospacing="1" w:line="36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Vakcine koje su najos</w:t>
            </w:r>
            <w:r w:rsidR="009F57A2" w:rsidRPr="009F57A2">
              <w:rPr>
                <w:rFonts w:ascii="Times New Roman" w:eastAsia="Times New Roman" w:hAnsi="Times New Roman" w:cs="Times New Roman"/>
                <w:bCs/>
                <w:sz w:val="24"/>
                <w:szCs w:val="24"/>
              </w:rPr>
              <w:t xml:space="preserve">etljivije na zamrzavanje su </w:t>
            </w:r>
            <w:r w:rsidRPr="00515B6E">
              <w:rPr>
                <w:rFonts w:ascii="Times New Roman" w:eastAsia="Times New Roman" w:hAnsi="Times New Roman" w:cs="Times New Roman"/>
                <w:bCs/>
                <w:sz w:val="24"/>
                <w:szCs w:val="24"/>
              </w:rPr>
              <w:t>vakcine sa pomoćnim jedinjenjima aluminijuma</w:t>
            </w:r>
            <w:r w:rsidR="009F57A2" w:rsidRPr="009F57A2">
              <w:rPr>
                <w:rFonts w:ascii="Times New Roman" w:eastAsia="Times New Roman" w:hAnsi="Times New Roman" w:cs="Times New Roman"/>
                <w:bCs/>
                <w:sz w:val="24"/>
                <w:szCs w:val="24"/>
              </w:rPr>
              <w:t xml:space="preserve">, a to su, </w:t>
            </w:r>
            <w:r>
              <w:rPr>
                <w:rFonts w:ascii="Times New Roman" w:eastAsia="Times New Roman" w:hAnsi="Times New Roman" w:cs="Times New Roman"/>
                <w:bCs/>
                <w:sz w:val="24"/>
                <w:szCs w:val="24"/>
              </w:rPr>
              <w:t>primera radi</w:t>
            </w:r>
            <w:r w:rsidR="009F57A2" w:rsidRPr="009F57A2">
              <w:rPr>
                <w:rFonts w:ascii="Times New Roman" w:eastAsia="Times New Roman" w:hAnsi="Times New Roman" w:cs="Times New Roman"/>
                <w:bCs/>
                <w:sz w:val="24"/>
                <w:szCs w:val="24"/>
              </w:rPr>
              <w:t xml:space="preserve">, sve vakcine koja sadrže komponente tetanus-difterija (npr. Pentaxim, Hexacima, Infanrix Hexa), ali i vakcine protiv hepatitisa, humanog papiloma virusa (HPV-a; </w:t>
            </w:r>
            <w:r w:rsidR="009F57A2">
              <w:rPr>
                <w:rFonts w:ascii="Times New Roman" w:eastAsia="Times New Roman" w:hAnsi="Times New Roman" w:cs="Times New Roman"/>
                <w:bCs/>
                <w:sz w:val="24"/>
                <w:szCs w:val="24"/>
              </w:rPr>
              <w:t xml:space="preserve">              </w:t>
            </w:r>
            <w:r w:rsidR="009F57A2" w:rsidRPr="009F57A2">
              <w:rPr>
                <w:rFonts w:ascii="Times New Roman" w:eastAsia="Times New Roman" w:hAnsi="Times New Roman" w:cs="Times New Roman"/>
                <w:bCs/>
                <w:sz w:val="24"/>
                <w:szCs w:val="24"/>
              </w:rPr>
              <w:t>kao Gardasil 9) te konjug</w:t>
            </w:r>
            <w:r>
              <w:rPr>
                <w:rFonts w:ascii="Times New Roman" w:eastAsia="Times New Roman" w:hAnsi="Times New Roman" w:cs="Times New Roman"/>
                <w:bCs/>
                <w:sz w:val="24"/>
                <w:szCs w:val="24"/>
              </w:rPr>
              <w:t xml:space="preserve">ovane </w:t>
            </w:r>
            <w:r w:rsidR="009F57A2" w:rsidRPr="009F57A2">
              <w:rPr>
                <w:rFonts w:ascii="Times New Roman" w:eastAsia="Times New Roman" w:hAnsi="Times New Roman" w:cs="Times New Roman"/>
                <w:bCs/>
                <w:sz w:val="24"/>
                <w:szCs w:val="24"/>
              </w:rPr>
              <w:t>vakcine protiv pneumokoka (poput Prevenar i Synflorix).</w:t>
            </w:r>
          </w:p>
          <w:p w:rsidR="00DC6258" w:rsidRPr="007A69E1" w:rsidRDefault="00DC6258" w:rsidP="00757B4F">
            <w:pPr>
              <w:spacing w:before="100" w:beforeAutospacing="1" w:after="100" w:afterAutospacing="1" w:line="240" w:lineRule="auto"/>
              <w:jc w:val="center"/>
              <w:outlineLvl w:val="1"/>
              <w:rPr>
                <w:rFonts w:ascii="Times New Roman" w:eastAsia="Times New Roman" w:hAnsi="Times New Roman" w:cs="Times New Roman"/>
                <w:b/>
                <w:bCs/>
                <w:color w:val="C00000"/>
                <w:sz w:val="32"/>
                <w:szCs w:val="32"/>
              </w:rPr>
            </w:pPr>
            <w:r w:rsidRPr="007A69E1">
              <w:rPr>
                <w:rFonts w:ascii="Times New Roman" w:eastAsia="Times New Roman" w:hAnsi="Times New Roman" w:cs="Times New Roman"/>
                <w:b/>
                <w:bCs/>
                <w:color w:val="C00000"/>
                <w:sz w:val="32"/>
                <w:szCs w:val="32"/>
              </w:rPr>
              <w:t>Nadzor nad kvalitetom hladnog lanca</w:t>
            </w:r>
          </w:p>
          <w:p w:rsidR="00DC6258" w:rsidRPr="00DC6258" w:rsidRDefault="00DC6258" w:rsidP="00757B4F">
            <w:pPr>
              <w:spacing w:before="100" w:beforeAutospacing="1" w:after="100" w:afterAutospacing="1" w:line="360" w:lineRule="auto"/>
              <w:jc w:val="both"/>
              <w:rPr>
                <w:rFonts w:ascii="Times New Roman" w:eastAsia="Times New Roman" w:hAnsi="Times New Roman" w:cs="Times New Roman"/>
                <w:sz w:val="24"/>
                <w:szCs w:val="24"/>
              </w:rPr>
            </w:pPr>
            <w:r w:rsidRPr="00DC6258">
              <w:rPr>
                <w:rFonts w:ascii="Times New Roman" w:eastAsia="Times New Roman" w:hAnsi="Times New Roman" w:cs="Times New Roman"/>
                <w:sz w:val="24"/>
                <w:szCs w:val="24"/>
              </w:rPr>
              <w:t>Jednom izgubljene karakteristike (potencije) vakcine ne mogu se ponovo povratiti. Zato su neophodni pokazatelji koji će kontrolisati funkcionisanje hladnog lanca, upozoravati na previsoku ili prenisku temperaturu. Zato nadzor nad hladnim lancem ima za cilj da obezbedi</w:t>
            </w:r>
            <w:r w:rsidR="00515B6E">
              <w:rPr>
                <w:rFonts w:ascii="Times New Roman" w:eastAsia="Times New Roman" w:hAnsi="Times New Roman" w:cs="Times New Roman"/>
                <w:sz w:val="24"/>
                <w:szCs w:val="24"/>
              </w:rPr>
              <w:t>:</w:t>
            </w:r>
          </w:p>
          <w:p w:rsidR="00DC6258" w:rsidRPr="00DC6258" w:rsidRDefault="00DC6258" w:rsidP="00757B4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DC6258">
              <w:rPr>
                <w:rFonts w:ascii="Times New Roman" w:eastAsia="Times New Roman" w:hAnsi="Times New Roman" w:cs="Times New Roman"/>
                <w:sz w:val="24"/>
                <w:szCs w:val="24"/>
              </w:rPr>
              <w:t>ispravnost svake primljene doze vakcine,</w:t>
            </w:r>
          </w:p>
          <w:p w:rsidR="00DC6258" w:rsidRPr="00DC6258" w:rsidRDefault="00DC6258" w:rsidP="00757B4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DC6258">
              <w:rPr>
                <w:rFonts w:ascii="Times New Roman" w:eastAsia="Times New Roman" w:hAnsi="Times New Roman" w:cs="Times New Roman"/>
                <w:sz w:val="24"/>
                <w:szCs w:val="24"/>
              </w:rPr>
              <w:t>dovoljnu količinu za sve kojima je vakcina potrebna.</w:t>
            </w:r>
          </w:p>
          <w:p w:rsidR="00DC6258" w:rsidRPr="00AC483D" w:rsidRDefault="00DC6258" w:rsidP="00AC483D">
            <w:pPr>
              <w:spacing w:before="100" w:beforeAutospacing="1" w:after="100" w:afterAutospacing="1" w:line="360" w:lineRule="auto"/>
              <w:jc w:val="both"/>
              <w:rPr>
                <w:rFonts w:ascii="Times New Roman" w:eastAsia="Times New Roman" w:hAnsi="Times New Roman" w:cs="Times New Roman"/>
                <w:sz w:val="24"/>
                <w:szCs w:val="24"/>
              </w:rPr>
            </w:pPr>
            <w:r w:rsidRPr="00DC6258">
              <w:rPr>
                <w:rFonts w:ascii="Times New Roman" w:eastAsia="Times New Roman" w:hAnsi="Times New Roman" w:cs="Times New Roman"/>
                <w:sz w:val="24"/>
                <w:szCs w:val="24"/>
              </w:rPr>
              <w:t xml:space="preserve">Pokazatelji, “tihi nadzornici”, u hladnom lancu su </w:t>
            </w:r>
            <w:r w:rsidRPr="00DC6258">
              <w:rPr>
                <w:rFonts w:ascii="Times New Roman" w:eastAsia="Times New Roman" w:hAnsi="Times New Roman" w:cs="Times New Roman"/>
                <w:i/>
                <w:iCs/>
                <w:sz w:val="24"/>
                <w:szCs w:val="24"/>
              </w:rPr>
              <w:t>monitor kartice</w:t>
            </w:r>
            <w:r w:rsidRPr="00DC6258">
              <w:rPr>
                <w:rFonts w:ascii="Times New Roman" w:eastAsia="Times New Roman" w:hAnsi="Times New Roman" w:cs="Times New Roman"/>
                <w:sz w:val="24"/>
                <w:szCs w:val="24"/>
              </w:rPr>
              <w:t xml:space="preserve"> i </w:t>
            </w:r>
            <w:r w:rsidRPr="00DC6258">
              <w:rPr>
                <w:rFonts w:ascii="Times New Roman" w:eastAsia="Times New Roman" w:hAnsi="Times New Roman" w:cs="Times New Roman"/>
                <w:i/>
                <w:iCs/>
                <w:sz w:val="24"/>
                <w:szCs w:val="24"/>
              </w:rPr>
              <w:t>indikatori zamrzavanja</w:t>
            </w:r>
            <w:r w:rsidR="00515B6E">
              <w:rPr>
                <w:rFonts w:ascii="Times New Roman" w:eastAsia="Times New Roman" w:hAnsi="Times New Roman" w:cs="Times New Roman"/>
                <w:i/>
                <w:iCs/>
                <w:sz w:val="24"/>
                <w:szCs w:val="24"/>
              </w:rPr>
              <w:t>.</w:t>
            </w:r>
          </w:p>
          <w:p w:rsidR="00AF3F82" w:rsidRPr="007A69E1" w:rsidRDefault="00AF3F82" w:rsidP="00757B4F">
            <w:pPr>
              <w:pStyle w:val="Heading3"/>
              <w:jc w:val="center"/>
              <w:rPr>
                <w:rFonts w:ascii="Times New Roman" w:hAnsi="Times New Roman" w:cs="Times New Roman"/>
                <w:color w:val="C00000"/>
                <w:sz w:val="32"/>
                <w:szCs w:val="32"/>
              </w:rPr>
            </w:pPr>
            <w:r w:rsidRPr="007A69E1">
              <w:rPr>
                <w:rStyle w:val="mw-headline"/>
                <w:rFonts w:ascii="Times New Roman" w:hAnsi="Times New Roman" w:cs="Times New Roman"/>
                <w:color w:val="C00000"/>
                <w:sz w:val="32"/>
                <w:szCs w:val="32"/>
              </w:rPr>
              <w:t>Monitor kartice</w:t>
            </w:r>
          </w:p>
          <w:p w:rsidR="00AF3F82" w:rsidRPr="009E4EAC" w:rsidRDefault="00AF3F82" w:rsidP="00757B4F">
            <w:pPr>
              <w:pStyle w:val="NormalWeb"/>
              <w:spacing w:line="360" w:lineRule="auto"/>
              <w:jc w:val="both"/>
            </w:pPr>
            <w:r w:rsidRPr="009E4EAC">
              <w:t>Monitor kartica hladnog lanca sadrži indikator u obliku trake podeljene u četiri okvira (prozora). Sama traka sastoji se od voska koji omekša iznad određene temperature, i termostabilan je sve do trenutka aktiviranja. Monitor kartica se takođe može koristiti za proveru posebnih načina skladištenja vakcina, kao i za proveru rukovanja vakcinama u nekoj regiji ili zemlji.</w:t>
            </w:r>
          </w:p>
          <w:p w:rsidR="00AF3F82" w:rsidRPr="009E4EAC" w:rsidRDefault="00AF3F82" w:rsidP="00757B4F">
            <w:pPr>
              <w:pStyle w:val="NormalWeb"/>
              <w:spacing w:line="360" w:lineRule="auto"/>
              <w:jc w:val="both"/>
            </w:pPr>
            <w:r w:rsidRPr="009E4EAC">
              <w:t>Aktiviranje kartice se vrši izvlačenjem male resice na levoj strani trake.</w:t>
            </w:r>
          </w:p>
          <w:p w:rsidR="00AF3F82" w:rsidRPr="009E4EAC" w:rsidRDefault="00AF3F82" w:rsidP="00757B4F">
            <w:pPr>
              <w:numPr>
                <w:ilvl w:val="0"/>
                <w:numId w:val="3"/>
              </w:numPr>
              <w:spacing w:before="100" w:beforeAutospacing="1" w:after="100" w:afterAutospacing="1" w:line="360" w:lineRule="auto"/>
              <w:jc w:val="both"/>
              <w:rPr>
                <w:rFonts w:ascii="Times New Roman" w:hAnsi="Times New Roman" w:cs="Times New Roman"/>
                <w:sz w:val="24"/>
                <w:szCs w:val="24"/>
              </w:rPr>
            </w:pPr>
            <w:r w:rsidRPr="009E4EAC">
              <w:rPr>
                <w:rFonts w:ascii="Times New Roman" w:hAnsi="Times New Roman" w:cs="Times New Roman"/>
                <w:sz w:val="24"/>
                <w:szCs w:val="24"/>
              </w:rPr>
              <w:t>Aktiviran indikator izložen temperaturama iznad +10</w:t>
            </w:r>
            <w:r w:rsidRPr="009E4EAC">
              <w:rPr>
                <w:rFonts w:ascii="Times New Roman" w:hAnsi="Times New Roman" w:cs="Times New Roman"/>
                <w:sz w:val="24"/>
                <w:szCs w:val="24"/>
                <w:vertAlign w:val="superscript"/>
              </w:rPr>
              <w:t>o</w:t>
            </w:r>
            <w:r w:rsidRPr="009E4EAC">
              <w:rPr>
                <w:rFonts w:ascii="Times New Roman" w:hAnsi="Times New Roman" w:cs="Times New Roman"/>
                <w:sz w:val="24"/>
                <w:szCs w:val="24"/>
              </w:rPr>
              <w:t>C poprima plavu boju, koja se postepeno širi duž trake od okvira A prema C.</w:t>
            </w:r>
          </w:p>
          <w:p w:rsidR="00AF3F82" w:rsidRPr="009E4EAC" w:rsidRDefault="00AF3F82" w:rsidP="00757B4F">
            <w:pPr>
              <w:numPr>
                <w:ilvl w:val="0"/>
                <w:numId w:val="3"/>
              </w:numPr>
              <w:spacing w:before="100" w:beforeAutospacing="1" w:after="100" w:afterAutospacing="1" w:line="360" w:lineRule="auto"/>
              <w:jc w:val="both"/>
              <w:rPr>
                <w:rFonts w:ascii="Times New Roman" w:hAnsi="Times New Roman" w:cs="Times New Roman"/>
                <w:sz w:val="24"/>
                <w:szCs w:val="24"/>
              </w:rPr>
            </w:pPr>
            <w:r w:rsidRPr="009E4EAC">
              <w:rPr>
                <w:rFonts w:ascii="Times New Roman" w:hAnsi="Times New Roman" w:cs="Times New Roman"/>
                <w:sz w:val="24"/>
                <w:szCs w:val="24"/>
              </w:rPr>
              <w:t>Okvir B poplavi u slučaju da temperatura ostane iznad +34</w:t>
            </w:r>
            <w:r w:rsidRPr="009E4EAC">
              <w:rPr>
                <w:rFonts w:ascii="Times New Roman" w:hAnsi="Times New Roman" w:cs="Times New Roman"/>
                <w:sz w:val="24"/>
                <w:szCs w:val="24"/>
                <w:vertAlign w:val="superscript"/>
              </w:rPr>
              <w:t>o</w:t>
            </w:r>
            <w:r w:rsidRPr="009E4EAC">
              <w:rPr>
                <w:rFonts w:ascii="Times New Roman" w:hAnsi="Times New Roman" w:cs="Times New Roman"/>
                <w:sz w:val="24"/>
                <w:szCs w:val="24"/>
              </w:rPr>
              <w:t>C duže od 2 časa.</w:t>
            </w:r>
          </w:p>
          <w:p w:rsidR="00AF3F82" w:rsidRPr="009E4EAC" w:rsidRDefault="00AF3F82" w:rsidP="00757B4F">
            <w:pPr>
              <w:numPr>
                <w:ilvl w:val="0"/>
                <w:numId w:val="3"/>
              </w:numPr>
              <w:spacing w:before="100" w:beforeAutospacing="1" w:after="100" w:afterAutospacing="1" w:line="360" w:lineRule="auto"/>
              <w:jc w:val="both"/>
              <w:rPr>
                <w:rFonts w:ascii="Times New Roman" w:hAnsi="Times New Roman" w:cs="Times New Roman"/>
                <w:sz w:val="24"/>
                <w:szCs w:val="24"/>
              </w:rPr>
            </w:pPr>
            <w:r w:rsidRPr="009E4EAC">
              <w:rPr>
                <w:rFonts w:ascii="Times New Roman" w:hAnsi="Times New Roman" w:cs="Times New Roman"/>
                <w:sz w:val="24"/>
                <w:szCs w:val="24"/>
              </w:rPr>
              <w:t>Ako temperatura padne ispod +10</w:t>
            </w:r>
            <w:r w:rsidRPr="009E4EAC">
              <w:rPr>
                <w:rFonts w:ascii="Times New Roman" w:hAnsi="Times New Roman" w:cs="Times New Roman"/>
                <w:sz w:val="24"/>
                <w:szCs w:val="24"/>
                <w:vertAlign w:val="superscript"/>
              </w:rPr>
              <w:t>o</w:t>
            </w:r>
            <w:r w:rsidRPr="009E4EAC">
              <w:rPr>
                <w:rFonts w:ascii="Times New Roman" w:hAnsi="Times New Roman" w:cs="Times New Roman"/>
                <w:sz w:val="24"/>
                <w:szCs w:val="24"/>
              </w:rPr>
              <w:t>C, plava boja prestaje da se širi.</w:t>
            </w:r>
          </w:p>
          <w:p w:rsidR="00AF3F82" w:rsidRPr="009E4EAC" w:rsidRDefault="00AF3F82" w:rsidP="00757B4F">
            <w:pPr>
              <w:numPr>
                <w:ilvl w:val="0"/>
                <w:numId w:val="3"/>
              </w:numPr>
              <w:spacing w:before="100" w:beforeAutospacing="1" w:after="100" w:afterAutospacing="1" w:line="360" w:lineRule="auto"/>
              <w:jc w:val="both"/>
              <w:rPr>
                <w:rFonts w:ascii="Times New Roman" w:hAnsi="Times New Roman" w:cs="Times New Roman"/>
                <w:sz w:val="24"/>
                <w:szCs w:val="24"/>
              </w:rPr>
            </w:pPr>
            <w:r w:rsidRPr="009E4EAC">
              <w:rPr>
                <w:rFonts w:ascii="Times New Roman" w:hAnsi="Times New Roman" w:cs="Times New Roman"/>
                <w:sz w:val="24"/>
                <w:szCs w:val="24"/>
              </w:rPr>
              <w:t>Što je temperatura viša, plava se boja brže širi prema prozoru C.</w:t>
            </w:r>
          </w:p>
          <w:p w:rsidR="00AF3F82" w:rsidRPr="009E4EAC" w:rsidRDefault="00AF3F82" w:rsidP="00757B4F">
            <w:pPr>
              <w:pStyle w:val="NormalWeb"/>
              <w:spacing w:line="360" w:lineRule="auto"/>
              <w:jc w:val="both"/>
            </w:pPr>
            <w:r w:rsidRPr="009E4EAC">
              <w:t xml:space="preserve">Monitor kartice hladnog lanca stavljaju se na </w:t>
            </w:r>
            <w:r w:rsidRPr="009E4EAC">
              <w:rPr>
                <w:color w:val="000000" w:themeColor="text1"/>
              </w:rPr>
              <w:t xml:space="preserve">sve vakcine koje šalju </w:t>
            </w:r>
            <w:hyperlink r:id="rId21" w:tooltip="УНИЦЕФ" w:history="1">
              <w:r w:rsidRPr="009E4EAC">
                <w:rPr>
                  <w:rStyle w:val="Hyperlink"/>
                  <w:color w:val="000000" w:themeColor="text1"/>
                  <w:u w:val="none"/>
                </w:rPr>
                <w:t>UNICEF</w:t>
              </w:r>
            </w:hyperlink>
            <w:r w:rsidRPr="009E4EAC">
              <w:rPr>
                <w:color w:val="000000" w:themeColor="text1"/>
              </w:rPr>
              <w:t xml:space="preserve"> i </w:t>
            </w:r>
            <w:hyperlink r:id="rId22" w:tooltip="СЗО" w:history="1">
              <w:r w:rsidRPr="009E4EAC">
                <w:rPr>
                  <w:rStyle w:val="Hyperlink"/>
                  <w:color w:val="000000" w:themeColor="text1"/>
                  <w:u w:val="none"/>
                </w:rPr>
                <w:t>SZO</w:t>
              </w:r>
            </w:hyperlink>
            <w:r w:rsidRPr="009E4EAC">
              <w:rPr>
                <w:color w:val="000000" w:themeColor="text1"/>
              </w:rPr>
              <w:t xml:space="preserve">. Po jedna monitor kartica se stavlja na svakih 3 000 doza </w:t>
            </w:r>
            <w:hyperlink r:id="rId23" w:tooltip="Вакцина" w:history="1">
              <w:r w:rsidRPr="009E4EAC">
                <w:rPr>
                  <w:rStyle w:val="Hyperlink"/>
                  <w:color w:val="000000" w:themeColor="text1"/>
                  <w:u w:val="none"/>
                </w:rPr>
                <w:t>vakcina</w:t>
              </w:r>
            </w:hyperlink>
            <w:r w:rsidRPr="009E4EAC">
              <w:rPr>
                <w:color w:val="000000" w:themeColor="text1"/>
              </w:rPr>
              <w:t>.</w:t>
            </w:r>
          </w:p>
          <w:p w:rsidR="00AF3F82" w:rsidRPr="009E4EAC" w:rsidRDefault="00AF3F82" w:rsidP="00757B4F">
            <w:pPr>
              <w:pStyle w:val="NormalWeb"/>
              <w:spacing w:line="360" w:lineRule="auto"/>
              <w:jc w:val="both"/>
            </w:pPr>
            <w:r w:rsidRPr="009E4EAC">
              <w:lastRenderedPageBreak/>
              <w:t>Kada se vakcina distribuira, datum i indeks se mora upisati na karticu, pre početka distribucije. Kada vakcina stigne u zdravstvenu ustanovu, zajedno sa monitor karticom, zdravstveni radnik te ustanove može ustanoviti da li je hladni lanac bio prekinut.</w:t>
            </w:r>
          </w:p>
          <w:p w:rsidR="00DC6258" w:rsidRPr="007A69E1" w:rsidRDefault="009E1399" w:rsidP="00757B4F">
            <w:pPr>
              <w:spacing w:after="0" w:line="240" w:lineRule="auto"/>
              <w:jc w:val="center"/>
              <w:rPr>
                <w:rFonts w:ascii="Times New Roman" w:eastAsia="Times New Roman" w:hAnsi="Times New Roman" w:cs="Times New Roman"/>
                <w:b/>
                <w:color w:val="C00000"/>
                <w:sz w:val="32"/>
                <w:szCs w:val="32"/>
                <w:lang w:val="hr-HR" w:eastAsia="hr-HR"/>
              </w:rPr>
            </w:pPr>
            <w:r w:rsidRPr="007A69E1">
              <w:rPr>
                <w:rFonts w:ascii="Times New Roman" w:eastAsia="Times New Roman" w:hAnsi="Times New Roman" w:cs="Times New Roman"/>
                <w:b/>
                <w:color w:val="C00000"/>
                <w:sz w:val="32"/>
                <w:szCs w:val="32"/>
                <w:lang w:val="hr-HR" w:eastAsia="hr-HR"/>
              </w:rPr>
              <w:t xml:space="preserve">Dužnosti zdravstvenih </w:t>
            </w:r>
            <w:r w:rsidR="0031496D">
              <w:rPr>
                <w:rFonts w:ascii="Times New Roman" w:eastAsia="Times New Roman" w:hAnsi="Times New Roman" w:cs="Times New Roman"/>
                <w:b/>
                <w:color w:val="C00000"/>
                <w:sz w:val="32"/>
                <w:szCs w:val="32"/>
                <w:lang w:val="hr-HR" w:eastAsia="hr-HR"/>
              </w:rPr>
              <w:t>radnika</w:t>
            </w:r>
          </w:p>
          <w:p w:rsidR="00AF3F82" w:rsidRDefault="00AF3F82" w:rsidP="00757B4F">
            <w:pPr>
              <w:spacing w:after="0" w:line="240" w:lineRule="auto"/>
              <w:jc w:val="center"/>
              <w:rPr>
                <w:rFonts w:ascii="Times New Roman" w:eastAsia="Times New Roman" w:hAnsi="Times New Roman" w:cs="Times New Roman"/>
                <w:color w:val="0A153E"/>
                <w:sz w:val="24"/>
                <w:szCs w:val="24"/>
                <w:lang w:val="hr-HR" w:eastAsia="hr-HR"/>
              </w:rPr>
            </w:pPr>
          </w:p>
          <w:p w:rsidR="00AF3F82" w:rsidRDefault="00AF3F82" w:rsidP="00757B4F">
            <w:pPr>
              <w:spacing w:after="0" w:line="240" w:lineRule="auto"/>
              <w:jc w:val="center"/>
              <w:rPr>
                <w:rFonts w:ascii="Times New Roman" w:eastAsia="Times New Roman" w:hAnsi="Times New Roman" w:cs="Times New Roman"/>
                <w:color w:val="0A153E"/>
                <w:sz w:val="24"/>
                <w:szCs w:val="24"/>
                <w:lang w:val="hr-HR" w:eastAsia="hr-HR"/>
              </w:rPr>
            </w:pPr>
          </w:p>
          <w:p w:rsidR="00AF3F82" w:rsidRPr="0071390F" w:rsidRDefault="00AF3F82" w:rsidP="00757B4F">
            <w:pPr>
              <w:spacing w:after="0" w:line="360" w:lineRule="auto"/>
              <w:jc w:val="both"/>
              <w:rPr>
                <w:rFonts w:ascii="Times New Roman" w:eastAsia="Times New Roman" w:hAnsi="Times New Roman" w:cs="Times New Roman"/>
                <w:color w:val="0A153E"/>
                <w:sz w:val="24"/>
                <w:szCs w:val="24"/>
                <w:lang w:val="hr-HR" w:eastAsia="hr-HR"/>
              </w:rPr>
            </w:pPr>
            <w:r w:rsidRPr="0071390F">
              <w:rPr>
                <w:rFonts w:ascii="Times New Roman" w:eastAsia="Times New Roman" w:hAnsi="Times New Roman" w:cs="Times New Roman"/>
                <w:color w:val="0A153E"/>
                <w:sz w:val="24"/>
                <w:szCs w:val="24"/>
                <w:lang w:val="hr-HR" w:eastAsia="hr-HR"/>
              </w:rPr>
              <w:t>Nakon što vakcine stignu u zdravstvenu ustanovu:</w:t>
            </w:r>
          </w:p>
          <w:p w:rsidR="00AF3F82" w:rsidRPr="00F874EE" w:rsidRDefault="00AF3F82" w:rsidP="00757B4F">
            <w:pPr>
              <w:pStyle w:val="ListParagraph"/>
              <w:numPr>
                <w:ilvl w:val="0"/>
                <w:numId w:val="15"/>
              </w:numPr>
              <w:spacing w:after="0" w:line="360" w:lineRule="auto"/>
              <w:jc w:val="both"/>
              <w:rPr>
                <w:rFonts w:ascii="Times New Roman" w:hAnsi="Times New Roman" w:cs="Times New Roman"/>
                <w:sz w:val="24"/>
                <w:szCs w:val="24"/>
              </w:rPr>
            </w:pPr>
            <w:r w:rsidRPr="00F874EE">
              <w:rPr>
                <w:rFonts w:ascii="Times New Roman" w:eastAsia="Times New Roman" w:hAnsi="Times New Roman" w:cs="Times New Roman"/>
                <w:color w:val="0A153E"/>
                <w:sz w:val="24"/>
                <w:szCs w:val="24"/>
                <w:lang w:val="hr-HR" w:eastAsia="hr-HR"/>
              </w:rPr>
              <w:t>Moraju se čuvati u frižideru na temperaturi od +</w:t>
            </w:r>
            <w:r w:rsidRPr="00F874EE">
              <w:rPr>
                <w:rFonts w:ascii="Times New Roman" w:hAnsi="Times New Roman" w:cs="Times New Roman"/>
                <w:sz w:val="24"/>
                <w:szCs w:val="24"/>
              </w:rPr>
              <w:t>2</w:t>
            </w:r>
            <w:r w:rsidRPr="00F874EE">
              <w:rPr>
                <w:rFonts w:ascii="Times New Roman" w:hAnsi="Times New Roman" w:cs="Times New Roman"/>
                <w:sz w:val="24"/>
                <w:szCs w:val="24"/>
                <w:vertAlign w:val="superscript"/>
              </w:rPr>
              <w:t>o</w:t>
            </w:r>
            <w:r w:rsidRPr="00F874EE">
              <w:rPr>
                <w:rFonts w:ascii="Times New Roman" w:hAnsi="Times New Roman" w:cs="Times New Roman"/>
                <w:sz w:val="24"/>
                <w:szCs w:val="24"/>
              </w:rPr>
              <w:t>C do +8</w:t>
            </w:r>
            <w:r w:rsidRPr="00F874EE">
              <w:rPr>
                <w:rFonts w:ascii="Times New Roman" w:hAnsi="Times New Roman" w:cs="Times New Roman"/>
                <w:sz w:val="24"/>
                <w:szCs w:val="24"/>
                <w:vertAlign w:val="superscript"/>
              </w:rPr>
              <w:t>o</w:t>
            </w:r>
            <w:r w:rsidRPr="00F874EE">
              <w:rPr>
                <w:rFonts w:ascii="Times New Roman" w:hAnsi="Times New Roman" w:cs="Times New Roman"/>
                <w:sz w:val="24"/>
                <w:szCs w:val="24"/>
              </w:rPr>
              <w:t>C</w:t>
            </w:r>
          </w:p>
          <w:p w:rsidR="00AF3F82" w:rsidRPr="00F874EE" w:rsidRDefault="00AF3F82" w:rsidP="00757B4F">
            <w:pPr>
              <w:pStyle w:val="ListParagraph"/>
              <w:numPr>
                <w:ilvl w:val="0"/>
                <w:numId w:val="15"/>
              </w:numPr>
              <w:spacing w:after="0" w:line="360" w:lineRule="auto"/>
              <w:jc w:val="both"/>
              <w:rPr>
                <w:rFonts w:ascii="Times New Roman" w:hAnsi="Times New Roman" w:cs="Times New Roman"/>
                <w:sz w:val="24"/>
                <w:szCs w:val="24"/>
              </w:rPr>
            </w:pPr>
            <w:r w:rsidRPr="00F874EE">
              <w:rPr>
                <w:rFonts w:ascii="Times New Roman" w:hAnsi="Times New Roman" w:cs="Times New Roman"/>
                <w:sz w:val="24"/>
                <w:szCs w:val="24"/>
              </w:rPr>
              <w:t>Moraju se nositi prilikom imunizacije u ručnom frižideru sa smrznutim ledenim ulošcima</w:t>
            </w:r>
          </w:p>
          <w:p w:rsidR="00AF3F82" w:rsidRPr="00F874EE" w:rsidRDefault="00AF3F82" w:rsidP="00757B4F">
            <w:pPr>
              <w:pStyle w:val="ListParagraph"/>
              <w:numPr>
                <w:ilvl w:val="0"/>
                <w:numId w:val="15"/>
              </w:numPr>
              <w:spacing w:after="0" w:line="360" w:lineRule="auto"/>
              <w:jc w:val="both"/>
              <w:rPr>
                <w:rFonts w:ascii="Times New Roman" w:eastAsia="Times New Roman" w:hAnsi="Times New Roman" w:cs="Times New Roman"/>
                <w:color w:val="0A153E"/>
                <w:sz w:val="24"/>
                <w:szCs w:val="24"/>
                <w:lang w:val="hr-HR" w:eastAsia="hr-HR"/>
              </w:rPr>
            </w:pPr>
            <w:r w:rsidRPr="00F874EE">
              <w:rPr>
                <w:rFonts w:ascii="Times New Roman" w:hAnsi="Times New Roman" w:cs="Times New Roman"/>
                <w:sz w:val="24"/>
                <w:szCs w:val="24"/>
              </w:rPr>
              <w:t xml:space="preserve">Moraju se održavati hladnim koristeći blok pene u </w:t>
            </w:r>
            <w:r w:rsidR="009F2508" w:rsidRPr="00F874EE">
              <w:rPr>
                <w:rFonts w:ascii="Times New Roman" w:hAnsi="Times New Roman" w:cs="Times New Roman"/>
                <w:sz w:val="24"/>
                <w:szCs w:val="24"/>
              </w:rPr>
              <w:t>nosaču za vakcine</w:t>
            </w:r>
          </w:p>
          <w:p w:rsidR="00DC6258" w:rsidRPr="00DC6258" w:rsidRDefault="00DC6258" w:rsidP="00757B4F">
            <w:pPr>
              <w:spacing w:after="0" w:line="360" w:lineRule="auto"/>
              <w:ind w:firstLine="709"/>
              <w:jc w:val="both"/>
              <w:rPr>
                <w:rFonts w:ascii="Times New Roman" w:eastAsia="Times New Roman" w:hAnsi="Times New Roman" w:cs="Times New Roman"/>
                <w:color w:val="0A153E"/>
                <w:sz w:val="24"/>
                <w:szCs w:val="24"/>
                <w:lang w:val="hr-HR" w:eastAsia="hr-HR"/>
              </w:rPr>
            </w:pPr>
          </w:p>
          <w:p w:rsidR="00DC6258" w:rsidRPr="00DC6258" w:rsidRDefault="00DC6258" w:rsidP="00757B4F">
            <w:pPr>
              <w:spacing w:after="0" w:line="360" w:lineRule="auto"/>
              <w:jc w:val="both"/>
              <w:rPr>
                <w:rFonts w:ascii="Times New Roman" w:eastAsia="Times New Roman" w:hAnsi="Times New Roman" w:cs="Times New Roman"/>
                <w:color w:val="0A153E"/>
                <w:sz w:val="24"/>
                <w:szCs w:val="24"/>
                <w:lang w:val="hr-HR" w:eastAsia="hr-HR"/>
              </w:rPr>
            </w:pPr>
            <w:r w:rsidRPr="00DC6258">
              <w:rPr>
                <w:rFonts w:ascii="Times New Roman" w:eastAsia="Times New Roman" w:hAnsi="Times New Roman" w:cs="Times New Roman"/>
                <w:color w:val="0A153E"/>
                <w:sz w:val="24"/>
                <w:szCs w:val="24"/>
                <w:lang w:val="hr-HR" w:eastAsia="hr-HR"/>
              </w:rPr>
              <w:t xml:space="preserve">Najveći teret vezan za brigu o </w:t>
            </w:r>
            <w:r w:rsidR="00515B6E">
              <w:rPr>
                <w:rFonts w:ascii="Times New Roman" w:eastAsia="Times New Roman" w:hAnsi="Times New Roman" w:cs="Times New Roman"/>
                <w:color w:val="0A153E"/>
                <w:sz w:val="24"/>
                <w:szCs w:val="24"/>
                <w:lang w:val="hr-HR" w:eastAsia="hr-HR"/>
              </w:rPr>
              <w:t>frižideru</w:t>
            </w:r>
            <w:r w:rsidRPr="00DC6258">
              <w:rPr>
                <w:rFonts w:ascii="Times New Roman" w:eastAsia="Times New Roman" w:hAnsi="Times New Roman" w:cs="Times New Roman"/>
                <w:color w:val="0A153E"/>
                <w:sz w:val="24"/>
                <w:szCs w:val="24"/>
                <w:lang w:val="hr-HR" w:eastAsia="hr-HR"/>
              </w:rPr>
              <w:t xml:space="preserve"> je na samom osoblju ordinacije. </w:t>
            </w:r>
            <w:r w:rsidR="00515B6E">
              <w:rPr>
                <w:rFonts w:ascii="Times New Roman" w:eastAsia="Times New Roman" w:hAnsi="Times New Roman" w:cs="Times New Roman"/>
                <w:color w:val="0A153E"/>
                <w:sz w:val="24"/>
                <w:szCs w:val="24"/>
                <w:lang w:val="hr-HR" w:eastAsia="hr-HR"/>
              </w:rPr>
              <w:t>Zato</w:t>
            </w:r>
            <w:r w:rsidRPr="00DC6258">
              <w:rPr>
                <w:rFonts w:ascii="Times New Roman" w:eastAsia="Times New Roman" w:hAnsi="Times New Roman" w:cs="Times New Roman"/>
                <w:color w:val="0A153E"/>
                <w:sz w:val="24"/>
                <w:szCs w:val="24"/>
                <w:lang w:val="hr-HR" w:eastAsia="hr-HR"/>
              </w:rPr>
              <w:t xml:space="preserve"> je potrebno razraditi detaljan plan svakodnevnih, </w:t>
            </w:r>
            <w:r w:rsidR="00515B6E">
              <w:rPr>
                <w:rFonts w:ascii="Times New Roman" w:eastAsia="Times New Roman" w:hAnsi="Times New Roman" w:cs="Times New Roman"/>
                <w:color w:val="0A153E"/>
                <w:sz w:val="24"/>
                <w:szCs w:val="24"/>
                <w:lang w:val="hr-HR" w:eastAsia="hr-HR"/>
              </w:rPr>
              <w:t>nedeljnih i m</w:t>
            </w:r>
            <w:r w:rsidRPr="00DC6258">
              <w:rPr>
                <w:rFonts w:ascii="Times New Roman" w:eastAsia="Times New Roman" w:hAnsi="Times New Roman" w:cs="Times New Roman"/>
                <w:color w:val="0A153E"/>
                <w:sz w:val="24"/>
                <w:szCs w:val="24"/>
                <w:lang w:val="hr-HR" w:eastAsia="hr-HR"/>
              </w:rPr>
              <w:t xml:space="preserve">esečnih zaduženja kako bi se </w:t>
            </w:r>
            <w:r w:rsidR="00515B6E">
              <w:rPr>
                <w:rFonts w:ascii="Times New Roman" w:eastAsia="Times New Roman" w:hAnsi="Times New Roman" w:cs="Times New Roman"/>
                <w:color w:val="0A153E"/>
                <w:sz w:val="24"/>
                <w:szCs w:val="24"/>
                <w:lang w:val="hr-HR" w:eastAsia="hr-HR"/>
              </w:rPr>
              <w:t>frižideri</w:t>
            </w:r>
            <w:r w:rsidRPr="00DC6258">
              <w:rPr>
                <w:rFonts w:ascii="Times New Roman" w:eastAsia="Times New Roman" w:hAnsi="Times New Roman" w:cs="Times New Roman"/>
                <w:color w:val="0A153E"/>
                <w:sz w:val="24"/>
                <w:szCs w:val="24"/>
                <w:lang w:val="hr-HR" w:eastAsia="hr-HR"/>
              </w:rPr>
              <w:t xml:space="preserve"> što duže održali u ispravnom stanju.</w:t>
            </w:r>
          </w:p>
          <w:p w:rsidR="00DC6258" w:rsidRPr="00DC6258" w:rsidRDefault="00DC6258" w:rsidP="00757B4F">
            <w:pPr>
              <w:spacing w:after="0" w:line="360" w:lineRule="auto"/>
              <w:ind w:firstLine="709"/>
              <w:jc w:val="both"/>
              <w:rPr>
                <w:rFonts w:ascii="Times New Roman" w:eastAsia="Times New Roman" w:hAnsi="Times New Roman" w:cs="Times New Roman"/>
                <w:color w:val="0A153E"/>
                <w:sz w:val="24"/>
                <w:szCs w:val="24"/>
                <w:lang w:val="hr-HR" w:eastAsia="hr-HR"/>
              </w:rPr>
            </w:pPr>
          </w:p>
          <w:p w:rsidR="00DC6258" w:rsidRPr="00F874EE" w:rsidRDefault="00DC6258" w:rsidP="00757B4F">
            <w:pPr>
              <w:spacing w:after="0" w:line="360" w:lineRule="auto"/>
              <w:jc w:val="both"/>
              <w:rPr>
                <w:rFonts w:ascii="Times New Roman" w:eastAsia="Times New Roman" w:hAnsi="Times New Roman" w:cs="Times New Roman"/>
                <w:color w:val="0A153E"/>
                <w:sz w:val="24"/>
                <w:szCs w:val="24"/>
                <w:lang w:val="hr-HR" w:eastAsia="hr-HR"/>
              </w:rPr>
            </w:pPr>
            <w:r w:rsidRPr="00F874EE">
              <w:rPr>
                <w:rFonts w:ascii="Times New Roman" w:eastAsia="Times New Roman" w:hAnsi="Times New Roman" w:cs="Times New Roman"/>
                <w:color w:val="0A153E"/>
                <w:sz w:val="24"/>
                <w:szCs w:val="24"/>
                <w:lang w:val="hr-HR" w:eastAsia="hr-HR"/>
              </w:rPr>
              <w:t>Dnevna zaduženja:</w:t>
            </w:r>
          </w:p>
          <w:p w:rsidR="00DC6258" w:rsidRPr="0071390F" w:rsidRDefault="00515B6E" w:rsidP="00757B4F">
            <w:pPr>
              <w:pStyle w:val="ListParagraph"/>
              <w:numPr>
                <w:ilvl w:val="0"/>
                <w:numId w:val="14"/>
              </w:numPr>
              <w:tabs>
                <w:tab w:val="num" w:pos="1429"/>
              </w:tabs>
              <w:spacing w:after="0" w:line="360" w:lineRule="auto"/>
              <w:jc w:val="both"/>
              <w:rPr>
                <w:rFonts w:ascii="Times New Roman" w:eastAsia="Times New Roman" w:hAnsi="Times New Roman" w:cs="Times New Roman"/>
                <w:color w:val="0A153E"/>
                <w:sz w:val="24"/>
                <w:szCs w:val="24"/>
                <w:lang w:val="hr-HR" w:eastAsia="hr-HR"/>
              </w:rPr>
            </w:pPr>
            <w:r>
              <w:rPr>
                <w:rFonts w:ascii="Times New Roman" w:eastAsia="Times New Roman" w:hAnsi="Times New Roman" w:cs="Times New Roman"/>
                <w:color w:val="0A153E"/>
                <w:sz w:val="24"/>
                <w:szCs w:val="24"/>
                <w:lang w:val="hr-HR" w:eastAsia="hr-HR"/>
              </w:rPr>
              <w:t>m</w:t>
            </w:r>
            <w:r w:rsidR="00DC6258" w:rsidRPr="0071390F">
              <w:rPr>
                <w:rFonts w:ascii="Times New Roman" w:eastAsia="Times New Roman" w:hAnsi="Times New Roman" w:cs="Times New Roman"/>
                <w:color w:val="0A153E"/>
                <w:sz w:val="24"/>
                <w:szCs w:val="24"/>
                <w:lang w:val="hr-HR" w:eastAsia="hr-HR"/>
              </w:rPr>
              <w:t xml:space="preserve">eriti temperaturu </w:t>
            </w:r>
            <w:r>
              <w:rPr>
                <w:rFonts w:ascii="Times New Roman" w:eastAsia="Times New Roman" w:hAnsi="Times New Roman" w:cs="Times New Roman"/>
                <w:color w:val="0A153E"/>
                <w:sz w:val="24"/>
                <w:szCs w:val="24"/>
                <w:lang w:val="hr-HR" w:eastAsia="hr-HR"/>
              </w:rPr>
              <w:t xml:space="preserve">unutrašnjeg </w:t>
            </w:r>
            <w:r w:rsidR="00DC6258" w:rsidRPr="0071390F">
              <w:rPr>
                <w:rFonts w:ascii="Times New Roman" w:eastAsia="Times New Roman" w:hAnsi="Times New Roman" w:cs="Times New Roman"/>
                <w:color w:val="0A153E"/>
                <w:sz w:val="24"/>
                <w:szCs w:val="24"/>
                <w:lang w:val="hr-HR" w:eastAsia="hr-HR"/>
              </w:rPr>
              <w:t>prostora dva puta dnevno (po dolasku u ordinaciju i po</w:t>
            </w:r>
            <w:r>
              <w:rPr>
                <w:rFonts w:ascii="Times New Roman" w:eastAsia="Times New Roman" w:hAnsi="Times New Roman" w:cs="Times New Roman"/>
                <w:color w:val="0A153E"/>
                <w:sz w:val="24"/>
                <w:szCs w:val="24"/>
                <w:lang w:val="hr-HR" w:eastAsia="hr-HR"/>
              </w:rPr>
              <w:t xml:space="preserve"> odlasku iz ordinacije) uz bele</w:t>
            </w:r>
            <w:r w:rsidR="00DC6258" w:rsidRPr="0071390F">
              <w:rPr>
                <w:rFonts w:ascii="Times New Roman" w:eastAsia="Times New Roman" w:hAnsi="Times New Roman" w:cs="Times New Roman"/>
                <w:color w:val="0A153E"/>
                <w:sz w:val="24"/>
                <w:szCs w:val="24"/>
                <w:lang w:val="hr-HR" w:eastAsia="hr-HR"/>
              </w:rPr>
              <w:t xml:space="preserve">ženje </w:t>
            </w:r>
            <w:r>
              <w:rPr>
                <w:rFonts w:ascii="Times New Roman" w:eastAsia="Times New Roman" w:hAnsi="Times New Roman" w:cs="Times New Roman"/>
                <w:color w:val="0A153E"/>
                <w:sz w:val="24"/>
                <w:szCs w:val="24"/>
                <w:lang w:val="hr-HR" w:eastAsia="hr-HR"/>
              </w:rPr>
              <w:t>izmerenih temperatura, vremena m</w:t>
            </w:r>
            <w:r w:rsidR="00DC6258" w:rsidRPr="0071390F">
              <w:rPr>
                <w:rFonts w:ascii="Times New Roman" w:eastAsia="Times New Roman" w:hAnsi="Times New Roman" w:cs="Times New Roman"/>
                <w:color w:val="0A153E"/>
                <w:sz w:val="24"/>
                <w:szCs w:val="24"/>
                <w:lang w:val="hr-HR" w:eastAsia="hr-HR"/>
              </w:rPr>
              <w:t>erenja te potpis osobe u pripremljene liste i dnevnike</w:t>
            </w:r>
          </w:p>
          <w:p w:rsidR="00DC6258" w:rsidRPr="0071390F" w:rsidRDefault="00515B6E" w:rsidP="00757B4F">
            <w:pPr>
              <w:pStyle w:val="ListParagraph"/>
              <w:numPr>
                <w:ilvl w:val="0"/>
                <w:numId w:val="14"/>
              </w:numPr>
              <w:tabs>
                <w:tab w:val="num" w:pos="1429"/>
              </w:tabs>
              <w:spacing w:after="0" w:line="360" w:lineRule="auto"/>
              <w:jc w:val="both"/>
              <w:rPr>
                <w:rFonts w:ascii="Times New Roman" w:eastAsia="Times New Roman" w:hAnsi="Times New Roman" w:cs="Times New Roman"/>
                <w:color w:val="0A153E"/>
                <w:sz w:val="24"/>
                <w:szCs w:val="24"/>
                <w:lang w:val="hr-HR" w:eastAsia="hr-HR"/>
              </w:rPr>
            </w:pPr>
            <w:r>
              <w:rPr>
                <w:rFonts w:ascii="Times New Roman" w:eastAsia="Times New Roman" w:hAnsi="Times New Roman" w:cs="Times New Roman"/>
                <w:color w:val="0A153E"/>
                <w:sz w:val="24"/>
                <w:szCs w:val="24"/>
                <w:lang w:val="hr-HR" w:eastAsia="hr-HR"/>
              </w:rPr>
              <w:t>prov</w:t>
            </w:r>
            <w:r w:rsidR="00DC6258" w:rsidRPr="0071390F">
              <w:rPr>
                <w:rFonts w:ascii="Times New Roman" w:eastAsia="Times New Roman" w:hAnsi="Times New Roman" w:cs="Times New Roman"/>
                <w:color w:val="0A153E"/>
                <w:sz w:val="24"/>
                <w:szCs w:val="24"/>
                <w:lang w:val="hr-HR" w:eastAsia="hr-HR"/>
              </w:rPr>
              <w:t xml:space="preserve">era vrata </w:t>
            </w:r>
            <w:r>
              <w:rPr>
                <w:rFonts w:ascii="Times New Roman" w:eastAsia="Times New Roman" w:hAnsi="Times New Roman" w:cs="Times New Roman"/>
                <w:color w:val="0A153E"/>
                <w:sz w:val="24"/>
                <w:szCs w:val="24"/>
                <w:lang w:val="hr-HR" w:eastAsia="hr-HR"/>
              </w:rPr>
              <w:t>frižidera</w:t>
            </w:r>
            <w:r w:rsidR="00DC6258" w:rsidRPr="0071390F">
              <w:rPr>
                <w:rFonts w:ascii="Times New Roman" w:eastAsia="Times New Roman" w:hAnsi="Times New Roman" w:cs="Times New Roman"/>
                <w:color w:val="0A153E"/>
                <w:sz w:val="24"/>
                <w:szCs w:val="24"/>
                <w:lang w:val="hr-HR" w:eastAsia="hr-HR"/>
              </w:rPr>
              <w:t xml:space="preserve"> (da li dobro prianjaju uz sve </w:t>
            </w:r>
            <w:r>
              <w:rPr>
                <w:rFonts w:ascii="Times New Roman" w:eastAsia="Times New Roman" w:hAnsi="Times New Roman" w:cs="Times New Roman"/>
                <w:color w:val="0A153E"/>
                <w:sz w:val="24"/>
                <w:szCs w:val="24"/>
                <w:lang w:val="hr-HR" w:eastAsia="hr-HR"/>
              </w:rPr>
              <w:t>zidove</w:t>
            </w:r>
            <w:r w:rsidR="00DC6258" w:rsidRPr="0071390F">
              <w:rPr>
                <w:rFonts w:ascii="Times New Roman" w:eastAsia="Times New Roman" w:hAnsi="Times New Roman" w:cs="Times New Roman"/>
                <w:color w:val="0A153E"/>
                <w:sz w:val="24"/>
                <w:szCs w:val="24"/>
                <w:lang w:val="hr-HR" w:eastAsia="hr-HR"/>
              </w:rPr>
              <w:t xml:space="preserve"> hladnjaka, d</w:t>
            </w:r>
            <w:r w:rsidR="00244FD7">
              <w:rPr>
                <w:rFonts w:ascii="Times New Roman" w:eastAsia="Times New Roman" w:hAnsi="Times New Roman" w:cs="Times New Roman"/>
                <w:color w:val="0A153E"/>
                <w:sz w:val="24"/>
                <w:szCs w:val="24"/>
                <w:lang w:val="hr-HR" w:eastAsia="hr-HR"/>
              </w:rPr>
              <w:t>a li se dobro otvaraju, da nigd</w:t>
            </w:r>
            <w:r w:rsidR="00DC6258" w:rsidRPr="0071390F">
              <w:rPr>
                <w:rFonts w:ascii="Times New Roman" w:eastAsia="Times New Roman" w:hAnsi="Times New Roman" w:cs="Times New Roman"/>
                <w:color w:val="0A153E"/>
                <w:sz w:val="24"/>
                <w:szCs w:val="24"/>
                <w:lang w:val="hr-HR" w:eastAsia="hr-HR"/>
              </w:rPr>
              <w:t>e ne zapinju i sl.) pri svakoj upotrebi, a naročito na kraju radnog dana</w:t>
            </w:r>
          </w:p>
          <w:p w:rsidR="00DC6258" w:rsidRPr="0071390F" w:rsidRDefault="00DC6258" w:rsidP="00757B4F">
            <w:pPr>
              <w:pStyle w:val="ListParagraph"/>
              <w:numPr>
                <w:ilvl w:val="0"/>
                <w:numId w:val="14"/>
              </w:numPr>
              <w:tabs>
                <w:tab w:val="num" w:pos="1429"/>
              </w:tabs>
              <w:spacing w:after="0" w:line="360" w:lineRule="auto"/>
              <w:jc w:val="both"/>
              <w:rPr>
                <w:rFonts w:ascii="Times New Roman" w:eastAsia="Times New Roman" w:hAnsi="Times New Roman" w:cs="Times New Roman"/>
                <w:color w:val="0A153E"/>
                <w:sz w:val="24"/>
                <w:szCs w:val="24"/>
                <w:lang w:val="hr-HR" w:eastAsia="hr-HR"/>
              </w:rPr>
            </w:pPr>
            <w:r w:rsidRPr="0071390F">
              <w:rPr>
                <w:rFonts w:ascii="Times New Roman" w:eastAsia="Times New Roman" w:hAnsi="Times New Roman" w:cs="Times New Roman"/>
                <w:color w:val="0A153E"/>
                <w:sz w:val="24"/>
                <w:szCs w:val="24"/>
                <w:lang w:val="hr-HR" w:eastAsia="hr-HR"/>
              </w:rPr>
              <w:t>pri postojanju eventualnih nepravilnosti s otvaranjem, zatvaranjem i pri</w:t>
            </w:r>
            <w:r w:rsidR="00244FD7">
              <w:rPr>
                <w:rFonts w:ascii="Times New Roman" w:eastAsia="Times New Roman" w:hAnsi="Times New Roman" w:cs="Times New Roman"/>
                <w:color w:val="0A153E"/>
                <w:sz w:val="24"/>
                <w:szCs w:val="24"/>
                <w:lang w:val="hr-HR" w:eastAsia="hr-HR"/>
              </w:rPr>
              <w:t>anjanjem vrata, odmah obav</w:t>
            </w:r>
            <w:r w:rsidRPr="0071390F">
              <w:rPr>
                <w:rFonts w:ascii="Times New Roman" w:eastAsia="Times New Roman" w:hAnsi="Times New Roman" w:cs="Times New Roman"/>
                <w:color w:val="0A153E"/>
                <w:sz w:val="24"/>
                <w:szCs w:val="24"/>
                <w:lang w:val="hr-HR" w:eastAsia="hr-HR"/>
              </w:rPr>
              <w:t>e</w:t>
            </w:r>
            <w:r w:rsidR="00244FD7">
              <w:rPr>
                <w:rFonts w:ascii="Times New Roman" w:eastAsia="Times New Roman" w:hAnsi="Times New Roman" w:cs="Times New Roman"/>
                <w:color w:val="0A153E"/>
                <w:sz w:val="24"/>
                <w:szCs w:val="24"/>
                <w:lang w:val="hr-HR" w:eastAsia="hr-HR"/>
              </w:rPr>
              <w:t>stiti tehničku službu ili ovlašć</w:t>
            </w:r>
            <w:r w:rsidRPr="0071390F">
              <w:rPr>
                <w:rFonts w:ascii="Times New Roman" w:eastAsia="Times New Roman" w:hAnsi="Times New Roman" w:cs="Times New Roman"/>
                <w:color w:val="0A153E"/>
                <w:sz w:val="24"/>
                <w:szCs w:val="24"/>
                <w:lang w:val="hr-HR" w:eastAsia="hr-HR"/>
              </w:rPr>
              <w:t>enog servisera</w:t>
            </w:r>
          </w:p>
          <w:p w:rsidR="00DC6258" w:rsidRPr="00DC6258" w:rsidRDefault="00244FD7" w:rsidP="00757B4F">
            <w:pPr>
              <w:spacing w:after="0" w:line="360" w:lineRule="auto"/>
              <w:jc w:val="both"/>
              <w:rPr>
                <w:rFonts w:ascii="Times New Roman" w:eastAsia="Times New Roman" w:hAnsi="Times New Roman" w:cs="Times New Roman"/>
                <w:color w:val="0A153E"/>
                <w:sz w:val="24"/>
                <w:szCs w:val="24"/>
                <w:lang w:val="hr-HR" w:eastAsia="hr-HR"/>
              </w:rPr>
            </w:pPr>
            <w:r>
              <w:rPr>
                <w:rFonts w:ascii="Times New Roman" w:eastAsia="Times New Roman" w:hAnsi="Times New Roman" w:cs="Times New Roman"/>
                <w:color w:val="0A153E"/>
                <w:sz w:val="24"/>
                <w:szCs w:val="24"/>
                <w:lang w:val="hr-HR" w:eastAsia="hr-HR"/>
              </w:rPr>
              <w:t>Nedeljna</w:t>
            </w:r>
            <w:r w:rsidR="00DC6258" w:rsidRPr="00DC6258">
              <w:rPr>
                <w:rFonts w:ascii="Times New Roman" w:eastAsia="Times New Roman" w:hAnsi="Times New Roman" w:cs="Times New Roman"/>
                <w:color w:val="0A153E"/>
                <w:sz w:val="24"/>
                <w:szCs w:val="24"/>
                <w:lang w:val="hr-HR" w:eastAsia="hr-HR"/>
              </w:rPr>
              <w:t xml:space="preserve"> zaduženja:</w:t>
            </w:r>
          </w:p>
          <w:p w:rsidR="00DC6258" w:rsidRPr="00DC6258" w:rsidRDefault="00DC6258" w:rsidP="00757B4F">
            <w:pPr>
              <w:tabs>
                <w:tab w:val="num" w:pos="1429"/>
              </w:tabs>
              <w:spacing w:after="0" w:line="360" w:lineRule="auto"/>
              <w:ind w:left="1429" w:hanging="360"/>
              <w:jc w:val="both"/>
              <w:rPr>
                <w:rFonts w:ascii="Times New Roman" w:eastAsia="Times New Roman" w:hAnsi="Times New Roman" w:cs="Times New Roman"/>
                <w:color w:val="0A153E"/>
                <w:sz w:val="24"/>
                <w:szCs w:val="24"/>
                <w:lang w:val="hr-HR" w:eastAsia="hr-HR"/>
              </w:rPr>
            </w:pPr>
            <w:r w:rsidRPr="00DC6258">
              <w:rPr>
                <w:rFonts w:ascii="Symbol" w:eastAsia="Symbol" w:hAnsi="Symbol" w:cs="Symbol"/>
                <w:color w:val="0A153E"/>
                <w:sz w:val="24"/>
                <w:szCs w:val="24"/>
                <w:lang w:val="hr-HR" w:eastAsia="hr-HR"/>
              </w:rPr>
              <w:t></w:t>
            </w:r>
            <w:r w:rsidRPr="00DC6258">
              <w:rPr>
                <w:rFonts w:ascii="Times New Roman" w:eastAsia="Symbol" w:hAnsi="Times New Roman" w:cs="Times New Roman"/>
                <w:color w:val="0A153E"/>
                <w:sz w:val="14"/>
                <w:szCs w:val="14"/>
                <w:lang w:val="hr-HR" w:eastAsia="hr-HR"/>
              </w:rPr>
              <w:t xml:space="preserve">        </w:t>
            </w:r>
            <w:r w:rsidR="00244FD7">
              <w:rPr>
                <w:rFonts w:ascii="Times New Roman" w:eastAsia="Times New Roman" w:hAnsi="Times New Roman" w:cs="Times New Roman"/>
                <w:color w:val="0A153E"/>
                <w:sz w:val="24"/>
                <w:szCs w:val="24"/>
                <w:lang w:val="hr-HR" w:eastAsia="hr-HR"/>
              </w:rPr>
              <w:t>prov</w:t>
            </w:r>
            <w:r w:rsidRPr="00DC6258">
              <w:rPr>
                <w:rFonts w:ascii="Times New Roman" w:eastAsia="Times New Roman" w:hAnsi="Times New Roman" w:cs="Times New Roman"/>
                <w:color w:val="0A153E"/>
                <w:sz w:val="24"/>
                <w:szCs w:val="24"/>
                <w:lang w:val="hr-HR" w:eastAsia="hr-HR"/>
              </w:rPr>
              <w:t xml:space="preserve">eriti </w:t>
            </w:r>
            <w:r w:rsidR="00244FD7">
              <w:rPr>
                <w:rFonts w:ascii="Times New Roman" w:eastAsia="Times New Roman" w:hAnsi="Times New Roman" w:cs="Times New Roman"/>
                <w:color w:val="0A153E"/>
                <w:sz w:val="24"/>
                <w:szCs w:val="24"/>
                <w:lang w:val="hr-HR" w:eastAsia="hr-HR"/>
              </w:rPr>
              <w:t>da li se na zidovima frižidera nakupilo led,a</w:t>
            </w:r>
            <w:r w:rsidRPr="00DC6258">
              <w:rPr>
                <w:rFonts w:ascii="Times New Roman" w:eastAsia="Times New Roman" w:hAnsi="Times New Roman" w:cs="Times New Roman"/>
                <w:color w:val="0A153E"/>
                <w:sz w:val="24"/>
                <w:szCs w:val="24"/>
                <w:lang w:val="hr-HR" w:eastAsia="hr-HR"/>
              </w:rPr>
              <w:t xml:space="preserve"> te kada one bude debljine </w:t>
            </w:r>
            <w:r w:rsidR="00244FD7">
              <w:rPr>
                <w:rFonts w:ascii="Times New Roman" w:eastAsia="Times New Roman" w:hAnsi="Times New Roman" w:cs="Times New Roman"/>
                <w:color w:val="0A153E"/>
                <w:sz w:val="24"/>
                <w:szCs w:val="24"/>
                <w:lang w:val="hr-HR" w:eastAsia="hr-HR"/>
              </w:rPr>
              <w:t xml:space="preserve">              </w:t>
            </w:r>
            <w:r w:rsidRPr="00DC6258">
              <w:rPr>
                <w:rFonts w:ascii="Times New Roman" w:eastAsia="Times New Roman" w:hAnsi="Times New Roman" w:cs="Times New Roman"/>
                <w:color w:val="0A153E"/>
                <w:sz w:val="24"/>
                <w:szCs w:val="24"/>
                <w:lang w:val="hr-HR" w:eastAsia="hr-HR"/>
              </w:rPr>
              <w:t xml:space="preserve">1 cm ili više </w:t>
            </w:r>
            <w:r w:rsidR="00244FD7">
              <w:rPr>
                <w:rFonts w:ascii="Times New Roman" w:eastAsia="Times New Roman" w:hAnsi="Times New Roman" w:cs="Times New Roman"/>
                <w:color w:val="0A153E"/>
                <w:sz w:val="24"/>
                <w:szCs w:val="24"/>
                <w:lang w:val="hr-HR" w:eastAsia="hr-HR"/>
              </w:rPr>
              <w:t xml:space="preserve">frižider </w:t>
            </w:r>
            <w:r w:rsidRPr="00DC6258">
              <w:rPr>
                <w:rFonts w:ascii="Times New Roman" w:eastAsia="Times New Roman" w:hAnsi="Times New Roman" w:cs="Times New Roman"/>
                <w:color w:val="0A153E"/>
                <w:sz w:val="24"/>
                <w:szCs w:val="24"/>
                <w:lang w:val="hr-HR" w:eastAsia="hr-HR"/>
              </w:rPr>
              <w:t xml:space="preserve">podvrgnuti postupku odleđivanja (uz prethodno zbrinjavanje </w:t>
            </w:r>
            <w:r w:rsidR="00244FD7">
              <w:rPr>
                <w:rFonts w:ascii="Times New Roman" w:eastAsia="Times New Roman" w:hAnsi="Times New Roman" w:cs="Times New Roman"/>
                <w:color w:val="0A153E"/>
                <w:sz w:val="24"/>
                <w:szCs w:val="24"/>
                <w:lang w:val="hr-HR" w:eastAsia="hr-HR"/>
              </w:rPr>
              <w:t>vakcina</w:t>
            </w:r>
            <w:r w:rsidRPr="00DC6258">
              <w:rPr>
                <w:rFonts w:ascii="Times New Roman" w:eastAsia="Times New Roman" w:hAnsi="Times New Roman" w:cs="Times New Roman"/>
                <w:color w:val="0A153E"/>
                <w:sz w:val="24"/>
                <w:szCs w:val="24"/>
                <w:lang w:val="hr-HR" w:eastAsia="hr-HR"/>
              </w:rPr>
              <w:t xml:space="preserve"> na sigurno); ovo pravilo naročito treba </w:t>
            </w:r>
            <w:r w:rsidR="00244FD7">
              <w:rPr>
                <w:rFonts w:ascii="Times New Roman" w:eastAsia="Times New Roman" w:hAnsi="Times New Roman" w:cs="Times New Roman"/>
                <w:color w:val="0A153E"/>
                <w:sz w:val="24"/>
                <w:szCs w:val="24"/>
                <w:lang w:val="hr-HR" w:eastAsia="hr-HR"/>
              </w:rPr>
              <w:t>s</w:t>
            </w:r>
            <w:r w:rsidRPr="00DC6258">
              <w:rPr>
                <w:rFonts w:ascii="Times New Roman" w:eastAsia="Times New Roman" w:hAnsi="Times New Roman" w:cs="Times New Roman"/>
                <w:color w:val="0A153E"/>
                <w:sz w:val="24"/>
                <w:szCs w:val="24"/>
                <w:lang w:val="hr-HR" w:eastAsia="hr-HR"/>
              </w:rPr>
              <w:t xml:space="preserve">provoditi kod </w:t>
            </w:r>
            <w:r w:rsidR="00244FD7">
              <w:rPr>
                <w:rFonts w:ascii="Times New Roman" w:eastAsia="Times New Roman" w:hAnsi="Times New Roman" w:cs="Times New Roman"/>
                <w:color w:val="0A153E"/>
                <w:sz w:val="24"/>
                <w:szCs w:val="24"/>
                <w:lang w:val="hr-HR" w:eastAsia="hr-HR"/>
              </w:rPr>
              <w:t>frižidera</w:t>
            </w:r>
            <w:r w:rsidRPr="00DC6258">
              <w:rPr>
                <w:rFonts w:ascii="Times New Roman" w:eastAsia="Times New Roman" w:hAnsi="Times New Roman" w:cs="Times New Roman"/>
                <w:color w:val="0A153E"/>
                <w:sz w:val="24"/>
                <w:szCs w:val="24"/>
                <w:lang w:val="hr-HR" w:eastAsia="hr-HR"/>
              </w:rPr>
              <w:t xml:space="preserve"> koji nemaju funkciju samo-odleđivanja</w:t>
            </w:r>
            <w:r w:rsidR="00244FD7">
              <w:rPr>
                <w:rFonts w:ascii="Times New Roman" w:eastAsia="Times New Roman" w:hAnsi="Times New Roman" w:cs="Times New Roman"/>
                <w:color w:val="0A153E"/>
                <w:sz w:val="24"/>
                <w:szCs w:val="24"/>
                <w:lang w:val="hr-HR" w:eastAsia="hr-HR"/>
              </w:rPr>
              <w:t>.</w:t>
            </w:r>
          </w:p>
          <w:p w:rsidR="00DC6258" w:rsidRPr="00DC6258" w:rsidRDefault="00DC6258" w:rsidP="00757B4F">
            <w:pPr>
              <w:tabs>
                <w:tab w:val="num" w:pos="1429"/>
              </w:tabs>
              <w:spacing w:after="0" w:line="360" w:lineRule="auto"/>
              <w:ind w:left="1429" w:hanging="360"/>
              <w:jc w:val="both"/>
              <w:rPr>
                <w:rFonts w:ascii="Times New Roman" w:eastAsia="Times New Roman" w:hAnsi="Times New Roman" w:cs="Times New Roman"/>
                <w:color w:val="0A153E"/>
                <w:sz w:val="24"/>
                <w:szCs w:val="24"/>
                <w:lang w:val="hr-HR" w:eastAsia="hr-HR"/>
              </w:rPr>
            </w:pPr>
            <w:r w:rsidRPr="00DC6258">
              <w:rPr>
                <w:rFonts w:ascii="Symbol" w:eastAsia="Symbol" w:hAnsi="Symbol" w:cs="Symbol"/>
                <w:color w:val="0A153E"/>
                <w:sz w:val="24"/>
                <w:szCs w:val="24"/>
                <w:lang w:val="hr-HR" w:eastAsia="hr-HR"/>
              </w:rPr>
              <w:t></w:t>
            </w:r>
            <w:r w:rsidRPr="00DC6258">
              <w:rPr>
                <w:rFonts w:ascii="Times New Roman" w:eastAsia="Symbol" w:hAnsi="Times New Roman" w:cs="Times New Roman"/>
                <w:color w:val="0A153E"/>
                <w:sz w:val="14"/>
                <w:szCs w:val="14"/>
                <w:lang w:val="hr-HR" w:eastAsia="hr-HR"/>
              </w:rPr>
              <w:t>       </w:t>
            </w:r>
            <w:r w:rsidRPr="00DC6258">
              <w:rPr>
                <w:rFonts w:ascii="Times New Roman" w:eastAsia="Times New Roman" w:hAnsi="Times New Roman" w:cs="Times New Roman"/>
                <w:color w:val="0A153E"/>
                <w:sz w:val="24"/>
                <w:szCs w:val="24"/>
                <w:lang w:val="hr-HR" w:eastAsia="hr-HR"/>
              </w:rPr>
              <w:t xml:space="preserve">čišćenje i odleđivanje </w:t>
            </w:r>
            <w:r w:rsidR="00244FD7">
              <w:rPr>
                <w:rFonts w:ascii="Times New Roman" w:eastAsia="Times New Roman" w:hAnsi="Times New Roman" w:cs="Times New Roman"/>
                <w:color w:val="0A153E"/>
                <w:sz w:val="24"/>
                <w:szCs w:val="24"/>
                <w:lang w:val="hr-HR" w:eastAsia="hr-HR"/>
              </w:rPr>
              <w:t>frižidera nikako se ne sm</w:t>
            </w:r>
            <w:r w:rsidRPr="00DC6258">
              <w:rPr>
                <w:rFonts w:ascii="Times New Roman" w:eastAsia="Times New Roman" w:hAnsi="Times New Roman" w:cs="Times New Roman"/>
                <w:color w:val="0A153E"/>
                <w:sz w:val="24"/>
                <w:szCs w:val="24"/>
                <w:lang w:val="hr-HR" w:eastAsia="hr-HR"/>
              </w:rPr>
              <w:t>e prepustiti nestručnim i needu</w:t>
            </w:r>
            <w:r w:rsidR="00244FD7">
              <w:rPr>
                <w:rFonts w:ascii="Times New Roman" w:eastAsia="Times New Roman" w:hAnsi="Times New Roman" w:cs="Times New Roman"/>
                <w:color w:val="0A153E"/>
                <w:sz w:val="24"/>
                <w:szCs w:val="24"/>
                <w:lang w:val="hr-HR" w:eastAsia="hr-HR"/>
              </w:rPr>
              <w:t>kovanim</w:t>
            </w:r>
            <w:r w:rsidRPr="00DC6258">
              <w:rPr>
                <w:rFonts w:ascii="Times New Roman" w:eastAsia="Times New Roman" w:hAnsi="Times New Roman" w:cs="Times New Roman"/>
                <w:color w:val="0A153E"/>
                <w:sz w:val="24"/>
                <w:szCs w:val="24"/>
                <w:lang w:val="hr-HR" w:eastAsia="hr-HR"/>
              </w:rPr>
              <w:t xml:space="preserve"> osobama, ako prethodno </w:t>
            </w:r>
            <w:r w:rsidR="00244FD7">
              <w:rPr>
                <w:rFonts w:ascii="Times New Roman" w:eastAsia="Times New Roman" w:hAnsi="Times New Roman" w:cs="Times New Roman"/>
                <w:color w:val="0A153E"/>
                <w:sz w:val="24"/>
                <w:szCs w:val="24"/>
                <w:lang w:val="hr-HR" w:eastAsia="hr-HR"/>
              </w:rPr>
              <w:t>vakcine nisu zbrinute</w:t>
            </w:r>
            <w:r w:rsidRPr="00DC6258">
              <w:rPr>
                <w:rFonts w:ascii="Times New Roman" w:eastAsia="Times New Roman" w:hAnsi="Times New Roman" w:cs="Times New Roman"/>
                <w:color w:val="0A153E"/>
                <w:sz w:val="24"/>
                <w:szCs w:val="24"/>
                <w:lang w:val="hr-HR" w:eastAsia="hr-HR"/>
              </w:rPr>
              <w:t xml:space="preserve"> na sigurno</w:t>
            </w:r>
          </w:p>
          <w:p w:rsidR="00DC6258" w:rsidRPr="00DC6258" w:rsidRDefault="00DC6258" w:rsidP="00757B4F">
            <w:pPr>
              <w:tabs>
                <w:tab w:val="num" w:pos="1429"/>
              </w:tabs>
              <w:spacing w:after="0" w:line="360" w:lineRule="auto"/>
              <w:ind w:left="1429" w:hanging="360"/>
              <w:jc w:val="both"/>
              <w:rPr>
                <w:rFonts w:ascii="Times New Roman" w:eastAsia="Times New Roman" w:hAnsi="Times New Roman" w:cs="Times New Roman"/>
                <w:color w:val="0A153E"/>
                <w:sz w:val="24"/>
                <w:szCs w:val="24"/>
                <w:lang w:val="hr-HR" w:eastAsia="hr-HR"/>
              </w:rPr>
            </w:pPr>
            <w:r w:rsidRPr="00DC6258">
              <w:rPr>
                <w:rFonts w:ascii="Symbol" w:eastAsia="Symbol" w:hAnsi="Symbol" w:cs="Symbol"/>
                <w:color w:val="0A153E"/>
                <w:sz w:val="24"/>
                <w:szCs w:val="24"/>
                <w:lang w:val="hr-HR" w:eastAsia="hr-HR"/>
              </w:rPr>
              <w:lastRenderedPageBreak/>
              <w:t></w:t>
            </w:r>
            <w:r w:rsidRPr="00DC6258">
              <w:rPr>
                <w:rFonts w:ascii="Times New Roman" w:eastAsia="Symbol" w:hAnsi="Times New Roman" w:cs="Times New Roman"/>
                <w:color w:val="0A153E"/>
                <w:sz w:val="14"/>
                <w:szCs w:val="14"/>
                <w:lang w:val="hr-HR" w:eastAsia="hr-HR"/>
              </w:rPr>
              <w:t xml:space="preserve">        </w:t>
            </w:r>
            <w:r w:rsidRPr="00DC6258">
              <w:rPr>
                <w:rFonts w:ascii="Times New Roman" w:eastAsia="Times New Roman" w:hAnsi="Times New Roman" w:cs="Times New Roman"/>
                <w:color w:val="0A153E"/>
                <w:sz w:val="24"/>
                <w:szCs w:val="24"/>
                <w:lang w:val="hr-HR" w:eastAsia="hr-HR"/>
              </w:rPr>
              <w:t xml:space="preserve">ukoliko je odleđivanje potrebno </w:t>
            </w:r>
            <w:r w:rsidR="00244FD7">
              <w:rPr>
                <w:rFonts w:ascii="Times New Roman" w:eastAsia="Times New Roman" w:hAnsi="Times New Roman" w:cs="Times New Roman"/>
                <w:color w:val="0A153E"/>
                <w:sz w:val="24"/>
                <w:szCs w:val="24"/>
                <w:lang w:val="hr-HR" w:eastAsia="hr-HR"/>
              </w:rPr>
              <w:t>sprovoditi 1 put m</w:t>
            </w:r>
            <w:r w:rsidRPr="00DC6258">
              <w:rPr>
                <w:rFonts w:ascii="Times New Roman" w:eastAsia="Times New Roman" w:hAnsi="Times New Roman" w:cs="Times New Roman"/>
                <w:color w:val="0A153E"/>
                <w:sz w:val="24"/>
                <w:szCs w:val="24"/>
                <w:lang w:val="hr-HR" w:eastAsia="hr-HR"/>
              </w:rPr>
              <w:t xml:space="preserve">esečno ili češće, moguće je da vrata </w:t>
            </w:r>
            <w:r w:rsidR="00244FD7">
              <w:rPr>
                <w:rFonts w:ascii="Times New Roman" w:eastAsia="Times New Roman" w:hAnsi="Times New Roman" w:cs="Times New Roman"/>
                <w:color w:val="0A153E"/>
                <w:sz w:val="24"/>
                <w:szCs w:val="24"/>
                <w:lang w:val="hr-HR" w:eastAsia="hr-HR"/>
              </w:rPr>
              <w:t>frižidera</w:t>
            </w:r>
            <w:r w:rsidRPr="00DC6258">
              <w:rPr>
                <w:rFonts w:ascii="Times New Roman" w:eastAsia="Times New Roman" w:hAnsi="Times New Roman" w:cs="Times New Roman"/>
                <w:color w:val="0A153E"/>
                <w:sz w:val="24"/>
                <w:szCs w:val="24"/>
                <w:lang w:val="hr-HR" w:eastAsia="hr-HR"/>
              </w:rPr>
              <w:t xml:space="preserve"> dobro ne prianjaju, postojanje tehničkog problema </w:t>
            </w:r>
            <w:r w:rsidR="00244FD7">
              <w:rPr>
                <w:rFonts w:ascii="Times New Roman" w:eastAsia="Times New Roman" w:hAnsi="Times New Roman" w:cs="Times New Roman"/>
                <w:color w:val="0A153E"/>
                <w:sz w:val="24"/>
                <w:szCs w:val="24"/>
                <w:lang w:val="hr-HR" w:eastAsia="hr-HR"/>
              </w:rPr>
              <w:t>sistema</w:t>
            </w:r>
            <w:r w:rsidRPr="00DC6258">
              <w:rPr>
                <w:rFonts w:ascii="Times New Roman" w:eastAsia="Times New Roman" w:hAnsi="Times New Roman" w:cs="Times New Roman"/>
                <w:color w:val="0A153E"/>
                <w:sz w:val="24"/>
                <w:szCs w:val="24"/>
                <w:lang w:val="hr-HR" w:eastAsia="hr-HR"/>
              </w:rPr>
              <w:t xml:space="preserve"> hlađenja ili</w:t>
            </w:r>
            <w:r w:rsidR="00244FD7">
              <w:rPr>
                <w:rFonts w:ascii="Times New Roman" w:eastAsia="Times New Roman" w:hAnsi="Times New Roman" w:cs="Times New Roman"/>
                <w:color w:val="0A153E"/>
                <w:sz w:val="24"/>
                <w:szCs w:val="24"/>
                <w:lang w:val="hr-HR" w:eastAsia="hr-HR"/>
              </w:rPr>
              <w:t xml:space="preserve"> se vrata prečesto otvaraju to</w:t>
            </w:r>
            <w:r w:rsidRPr="00DC6258">
              <w:rPr>
                <w:rFonts w:ascii="Times New Roman" w:eastAsia="Times New Roman" w:hAnsi="Times New Roman" w:cs="Times New Roman"/>
                <w:color w:val="0A153E"/>
                <w:sz w:val="24"/>
                <w:szCs w:val="24"/>
                <w:lang w:val="hr-HR" w:eastAsia="hr-HR"/>
              </w:rPr>
              <w:t>kom radnog vremena</w:t>
            </w:r>
          </w:p>
          <w:p w:rsidR="00DC6258" w:rsidRPr="00DC6258" w:rsidRDefault="0071390F" w:rsidP="00757B4F">
            <w:pPr>
              <w:spacing w:after="0" w:line="360" w:lineRule="auto"/>
              <w:jc w:val="both"/>
              <w:rPr>
                <w:rFonts w:ascii="Times New Roman" w:eastAsia="Times New Roman" w:hAnsi="Times New Roman" w:cs="Times New Roman"/>
                <w:color w:val="0A153E"/>
                <w:sz w:val="24"/>
                <w:szCs w:val="24"/>
                <w:lang w:val="hr-HR" w:eastAsia="hr-HR"/>
              </w:rPr>
            </w:pPr>
            <w:r>
              <w:rPr>
                <w:rFonts w:ascii="Times New Roman" w:eastAsia="Times New Roman" w:hAnsi="Times New Roman" w:cs="Times New Roman"/>
                <w:color w:val="0A153E"/>
                <w:sz w:val="24"/>
                <w:szCs w:val="24"/>
                <w:lang w:val="hr-HR" w:eastAsia="hr-HR"/>
              </w:rPr>
              <w:t>M</w:t>
            </w:r>
            <w:r w:rsidR="00DC6258" w:rsidRPr="00DC6258">
              <w:rPr>
                <w:rFonts w:ascii="Times New Roman" w:eastAsia="Times New Roman" w:hAnsi="Times New Roman" w:cs="Times New Roman"/>
                <w:color w:val="0A153E"/>
                <w:sz w:val="24"/>
                <w:szCs w:val="24"/>
                <w:lang w:val="hr-HR" w:eastAsia="hr-HR"/>
              </w:rPr>
              <w:t>esečna zaduženja:</w:t>
            </w:r>
          </w:p>
          <w:p w:rsidR="00DC6258" w:rsidRPr="00DC6258" w:rsidRDefault="00DC6258" w:rsidP="00757B4F">
            <w:pPr>
              <w:tabs>
                <w:tab w:val="num" w:pos="1429"/>
              </w:tabs>
              <w:spacing w:after="0" w:line="360" w:lineRule="auto"/>
              <w:ind w:left="1429" w:hanging="360"/>
              <w:jc w:val="both"/>
              <w:rPr>
                <w:rFonts w:ascii="Times New Roman" w:eastAsia="Times New Roman" w:hAnsi="Times New Roman" w:cs="Times New Roman"/>
                <w:color w:val="0A153E"/>
                <w:sz w:val="24"/>
                <w:szCs w:val="24"/>
                <w:lang w:val="hr-HR" w:eastAsia="hr-HR"/>
              </w:rPr>
            </w:pPr>
            <w:r w:rsidRPr="00DC6258">
              <w:rPr>
                <w:rFonts w:ascii="Symbol" w:eastAsia="Symbol" w:hAnsi="Symbol" w:cs="Symbol"/>
                <w:color w:val="0A153E"/>
                <w:sz w:val="24"/>
                <w:szCs w:val="24"/>
                <w:lang w:val="hr-HR" w:eastAsia="hr-HR"/>
              </w:rPr>
              <w:t></w:t>
            </w:r>
            <w:r w:rsidRPr="00DC6258">
              <w:rPr>
                <w:rFonts w:ascii="Times New Roman" w:eastAsia="Symbol" w:hAnsi="Times New Roman" w:cs="Times New Roman"/>
                <w:color w:val="0A153E"/>
                <w:sz w:val="14"/>
                <w:szCs w:val="14"/>
                <w:lang w:val="hr-HR" w:eastAsia="hr-HR"/>
              </w:rPr>
              <w:t xml:space="preserve">        </w:t>
            </w:r>
            <w:r w:rsidRPr="00DC6258">
              <w:rPr>
                <w:rFonts w:ascii="Times New Roman" w:eastAsia="Times New Roman" w:hAnsi="Times New Roman" w:cs="Times New Roman"/>
                <w:color w:val="0A153E"/>
                <w:sz w:val="24"/>
                <w:szCs w:val="24"/>
                <w:lang w:val="hr-HR" w:eastAsia="hr-HR"/>
              </w:rPr>
              <w:t>čišćenje prostora u kojem se nalaze motor i vodovi od paučine i prašine</w:t>
            </w:r>
          </w:p>
          <w:p w:rsidR="00DC6258" w:rsidRPr="00DC6258" w:rsidRDefault="00DC6258" w:rsidP="00757B4F">
            <w:pPr>
              <w:tabs>
                <w:tab w:val="num" w:pos="1429"/>
              </w:tabs>
              <w:spacing w:after="0" w:line="360" w:lineRule="auto"/>
              <w:ind w:left="1429" w:hanging="360"/>
              <w:jc w:val="both"/>
              <w:rPr>
                <w:rFonts w:ascii="Times New Roman" w:eastAsia="Times New Roman" w:hAnsi="Times New Roman" w:cs="Times New Roman"/>
                <w:color w:val="0A153E"/>
                <w:sz w:val="24"/>
                <w:szCs w:val="24"/>
                <w:lang w:val="hr-HR" w:eastAsia="hr-HR"/>
              </w:rPr>
            </w:pPr>
            <w:r w:rsidRPr="00DC6258">
              <w:rPr>
                <w:rFonts w:ascii="Symbol" w:eastAsia="Symbol" w:hAnsi="Symbol" w:cs="Symbol"/>
                <w:color w:val="0A153E"/>
                <w:sz w:val="24"/>
                <w:szCs w:val="24"/>
                <w:lang w:val="hr-HR" w:eastAsia="hr-HR"/>
              </w:rPr>
              <w:t></w:t>
            </w:r>
            <w:r w:rsidRPr="00DC6258">
              <w:rPr>
                <w:rFonts w:ascii="Times New Roman" w:eastAsia="Symbol" w:hAnsi="Times New Roman" w:cs="Times New Roman"/>
                <w:color w:val="0A153E"/>
                <w:sz w:val="14"/>
                <w:szCs w:val="14"/>
                <w:lang w:val="hr-HR" w:eastAsia="hr-HR"/>
              </w:rPr>
              <w:t>       </w:t>
            </w:r>
            <w:r w:rsidRPr="00DC6258">
              <w:rPr>
                <w:rFonts w:ascii="Times New Roman" w:eastAsia="Times New Roman" w:hAnsi="Times New Roman" w:cs="Times New Roman"/>
                <w:color w:val="0A153E"/>
                <w:sz w:val="24"/>
                <w:szCs w:val="24"/>
                <w:lang w:val="hr-HR" w:eastAsia="hr-HR"/>
              </w:rPr>
              <w:t xml:space="preserve">čišćenje unutrašnjosti </w:t>
            </w:r>
            <w:r w:rsidR="00244FD7">
              <w:rPr>
                <w:rFonts w:ascii="Times New Roman" w:eastAsia="Times New Roman" w:hAnsi="Times New Roman" w:cs="Times New Roman"/>
                <w:color w:val="0A153E"/>
                <w:sz w:val="24"/>
                <w:szCs w:val="24"/>
                <w:lang w:val="hr-HR" w:eastAsia="hr-HR"/>
              </w:rPr>
              <w:t>frižidera kako bi se spr</w:t>
            </w:r>
            <w:r w:rsidRPr="00DC6258">
              <w:rPr>
                <w:rFonts w:ascii="Times New Roman" w:eastAsia="Times New Roman" w:hAnsi="Times New Roman" w:cs="Times New Roman"/>
                <w:color w:val="0A153E"/>
                <w:sz w:val="24"/>
                <w:szCs w:val="24"/>
                <w:lang w:val="hr-HR" w:eastAsia="hr-HR"/>
              </w:rPr>
              <w:t xml:space="preserve">ečilo razmnožavanje bakterija i gljivica (prethodno zbrinuti </w:t>
            </w:r>
            <w:r w:rsidR="00244FD7">
              <w:rPr>
                <w:rFonts w:ascii="Times New Roman" w:eastAsia="Times New Roman" w:hAnsi="Times New Roman" w:cs="Times New Roman"/>
                <w:color w:val="0A153E"/>
                <w:sz w:val="24"/>
                <w:szCs w:val="24"/>
                <w:lang w:val="hr-HR" w:eastAsia="hr-HR"/>
              </w:rPr>
              <w:t>vakcine</w:t>
            </w:r>
            <w:r w:rsidRPr="00DC6258">
              <w:rPr>
                <w:rFonts w:ascii="Times New Roman" w:eastAsia="Times New Roman" w:hAnsi="Times New Roman" w:cs="Times New Roman"/>
                <w:color w:val="0A153E"/>
                <w:sz w:val="24"/>
                <w:szCs w:val="24"/>
                <w:lang w:val="hr-HR" w:eastAsia="hr-HR"/>
              </w:rPr>
              <w:t xml:space="preserve"> na sigurno)</w:t>
            </w:r>
          </w:p>
          <w:p w:rsidR="00DC6258" w:rsidRPr="00DC6258" w:rsidRDefault="00DC6258" w:rsidP="00757B4F">
            <w:pPr>
              <w:tabs>
                <w:tab w:val="num" w:pos="1429"/>
              </w:tabs>
              <w:spacing w:after="0" w:line="360" w:lineRule="auto"/>
              <w:ind w:left="1429" w:hanging="360"/>
              <w:jc w:val="both"/>
              <w:rPr>
                <w:rFonts w:ascii="Times New Roman" w:eastAsia="Times New Roman" w:hAnsi="Times New Roman" w:cs="Times New Roman"/>
                <w:color w:val="0A153E"/>
                <w:sz w:val="24"/>
                <w:szCs w:val="24"/>
                <w:lang w:val="hr-HR" w:eastAsia="hr-HR"/>
              </w:rPr>
            </w:pPr>
            <w:r w:rsidRPr="00DC6258">
              <w:rPr>
                <w:rFonts w:ascii="Symbol" w:eastAsia="Symbol" w:hAnsi="Symbol" w:cs="Symbol"/>
                <w:color w:val="0A153E"/>
                <w:sz w:val="24"/>
                <w:szCs w:val="24"/>
                <w:lang w:val="hr-HR" w:eastAsia="hr-HR"/>
              </w:rPr>
              <w:t></w:t>
            </w:r>
            <w:r w:rsidRPr="00DC6258">
              <w:rPr>
                <w:rFonts w:ascii="Times New Roman" w:eastAsia="Symbol" w:hAnsi="Times New Roman" w:cs="Times New Roman"/>
                <w:color w:val="0A153E"/>
                <w:sz w:val="14"/>
                <w:szCs w:val="14"/>
                <w:lang w:val="hr-HR" w:eastAsia="hr-HR"/>
              </w:rPr>
              <w:t xml:space="preserve">        </w:t>
            </w:r>
            <w:r w:rsidR="00244FD7">
              <w:rPr>
                <w:rFonts w:ascii="Times New Roman" w:eastAsia="Times New Roman" w:hAnsi="Times New Roman" w:cs="Times New Roman"/>
                <w:color w:val="0A153E"/>
                <w:sz w:val="24"/>
                <w:szCs w:val="24"/>
                <w:lang w:val="hr-HR" w:eastAsia="hr-HR"/>
              </w:rPr>
              <w:t>prov</w:t>
            </w:r>
            <w:r w:rsidRPr="00DC6258">
              <w:rPr>
                <w:rFonts w:ascii="Times New Roman" w:eastAsia="Times New Roman" w:hAnsi="Times New Roman" w:cs="Times New Roman"/>
                <w:color w:val="0A153E"/>
                <w:sz w:val="24"/>
                <w:szCs w:val="24"/>
                <w:lang w:val="hr-HR" w:eastAsia="hr-HR"/>
              </w:rPr>
              <w:t>era da li vrata dobro prianjaju</w:t>
            </w:r>
          </w:p>
          <w:p w:rsidR="00F874EE" w:rsidRDefault="00DC6258" w:rsidP="00AA498B">
            <w:pPr>
              <w:spacing w:before="100" w:beforeAutospacing="1" w:after="100" w:afterAutospacing="1" w:line="360" w:lineRule="auto"/>
              <w:jc w:val="both"/>
              <w:rPr>
                <w:rFonts w:ascii="Times New Roman" w:eastAsia="Times New Roman" w:hAnsi="Times New Roman" w:cs="Times New Roman"/>
                <w:color w:val="0A153E"/>
                <w:sz w:val="24"/>
                <w:szCs w:val="24"/>
                <w:lang w:val="hr-HR" w:eastAsia="hr-HR"/>
              </w:rPr>
            </w:pPr>
            <w:r w:rsidRPr="00DC6258">
              <w:rPr>
                <w:rFonts w:ascii="Times New Roman" w:eastAsia="Times New Roman" w:hAnsi="Times New Roman" w:cs="Times New Roman"/>
                <w:color w:val="0A153E"/>
                <w:sz w:val="24"/>
                <w:szCs w:val="24"/>
                <w:lang w:val="hr-HR" w:eastAsia="hr-HR"/>
              </w:rPr>
              <w:t>Pored navedenog po</w:t>
            </w:r>
            <w:r w:rsidR="00244FD7">
              <w:rPr>
                <w:rFonts w:ascii="Times New Roman" w:eastAsia="Times New Roman" w:hAnsi="Times New Roman" w:cs="Times New Roman"/>
                <w:color w:val="0A153E"/>
                <w:sz w:val="24"/>
                <w:szCs w:val="24"/>
                <w:lang w:val="hr-HR" w:eastAsia="hr-HR"/>
              </w:rPr>
              <w:t>trebno je imati razrađen plan m</w:t>
            </w:r>
            <w:r w:rsidRPr="00DC6258">
              <w:rPr>
                <w:rFonts w:ascii="Times New Roman" w:eastAsia="Times New Roman" w:hAnsi="Times New Roman" w:cs="Times New Roman"/>
                <w:color w:val="0A153E"/>
                <w:sz w:val="24"/>
                <w:szCs w:val="24"/>
                <w:lang w:val="hr-HR" w:eastAsia="hr-HR"/>
              </w:rPr>
              <w:t xml:space="preserve">era za slučaj nestanka struje ili kvara </w:t>
            </w:r>
            <w:r w:rsidR="00244FD7">
              <w:rPr>
                <w:rFonts w:ascii="Times New Roman" w:eastAsia="Times New Roman" w:hAnsi="Times New Roman" w:cs="Times New Roman"/>
                <w:color w:val="0A153E"/>
                <w:sz w:val="24"/>
                <w:szCs w:val="24"/>
                <w:lang w:val="hr-HR" w:eastAsia="hr-HR"/>
              </w:rPr>
              <w:t>frižidera. Kako ništa nije v</w:t>
            </w:r>
            <w:r w:rsidRPr="00DC6258">
              <w:rPr>
                <w:rFonts w:ascii="Times New Roman" w:eastAsia="Times New Roman" w:hAnsi="Times New Roman" w:cs="Times New Roman"/>
                <w:color w:val="0A153E"/>
                <w:sz w:val="24"/>
                <w:szCs w:val="24"/>
                <w:lang w:val="hr-HR" w:eastAsia="hr-HR"/>
              </w:rPr>
              <w:t>ečno</w:t>
            </w:r>
            <w:r w:rsidR="00244FD7">
              <w:rPr>
                <w:rFonts w:ascii="Times New Roman" w:eastAsia="Times New Roman" w:hAnsi="Times New Roman" w:cs="Times New Roman"/>
                <w:color w:val="0A153E"/>
                <w:sz w:val="24"/>
                <w:szCs w:val="24"/>
                <w:lang w:val="hr-HR" w:eastAsia="hr-HR"/>
              </w:rPr>
              <w:t>,</w:t>
            </w:r>
            <w:r w:rsidRPr="00DC6258">
              <w:rPr>
                <w:rFonts w:ascii="Times New Roman" w:eastAsia="Times New Roman" w:hAnsi="Times New Roman" w:cs="Times New Roman"/>
                <w:color w:val="0A153E"/>
                <w:sz w:val="24"/>
                <w:szCs w:val="24"/>
                <w:lang w:val="hr-HR" w:eastAsia="hr-HR"/>
              </w:rPr>
              <w:t xml:space="preserve"> tako se i </w:t>
            </w:r>
            <w:r w:rsidR="00244FD7">
              <w:rPr>
                <w:rFonts w:ascii="Times New Roman" w:eastAsia="Times New Roman" w:hAnsi="Times New Roman" w:cs="Times New Roman"/>
                <w:color w:val="0A153E"/>
                <w:sz w:val="24"/>
                <w:szCs w:val="24"/>
                <w:lang w:val="hr-HR" w:eastAsia="hr-HR"/>
              </w:rPr>
              <w:t>frižideri</w:t>
            </w:r>
            <w:r w:rsidRPr="00DC6258">
              <w:rPr>
                <w:rFonts w:ascii="Times New Roman" w:eastAsia="Times New Roman" w:hAnsi="Times New Roman" w:cs="Times New Roman"/>
                <w:color w:val="0A153E"/>
                <w:sz w:val="24"/>
                <w:szCs w:val="24"/>
                <w:lang w:val="hr-HR" w:eastAsia="hr-HR"/>
              </w:rPr>
              <w:t xml:space="preserve"> k</w:t>
            </w:r>
            <w:r w:rsidR="00244FD7">
              <w:rPr>
                <w:rFonts w:ascii="Times New Roman" w:eastAsia="Times New Roman" w:hAnsi="Times New Roman" w:cs="Times New Roman"/>
                <w:color w:val="0A153E"/>
                <w:sz w:val="24"/>
                <w:szCs w:val="24"/>
                <w:lang w:val="hr-HR" w:eastAsia="hr-HR"/>
              </w:rPr>
              <w:t>vare, a nestanci struje nisu r</w:t>
            </w:r>
            <w:r w:rsidRPr="00DC6258">
              <w:rPr>
                <w:rFonts w:ascii="Times New Roman" w:eastAsia="Times New Roman" w:hAnsi="Times New Roman" w:cs="Times New Roman"/>
                <w:color w:val="0A153E"/>
                <w:sz w:val="24"/>
                <w:szCs w:val="24"/>
                <w:lang w:val="hr-HR" w:eastAsia="hr-HR"/>
              </w:rPr>
              <w:t xml:space="preserve">etkost. </w:t>
            </w:r>
            <w:r w:rsidR="00244FD7">
              <w:rPr>
                <w:rFonts w:ascii="Times New Roman" w:eastAsia="Times New Roman" w:hAnsi="Times New Roman" w:cs="Times New Roman"/>
                <w:color w:val="0A153E"/>
                <w:sz w:val="24"/>
                <w:szCs w:val="24"/>
                <w:lang w:val="hr-HR" w:eastAsia="hr-HR"/>
              </w:rPr>
              <w:t>Zato</w:t>
            </w:r>
            <w:r w:rsidRPr="00DC6258">
              <w:rPr>
                <w:rFonts w:ascii="Times New Roman" w:eastAsia="Times New Roman" w:hAnsi="Times New Roman" w:cs="Times New Roman"/>
                <w:color w:val="0A153E"/>
                <w:sz w:val="24"/>
                <w:szCs w:val="24"/>
                <w:lang w:val="hr-HR" w:eastAsia="hr-HR"/>
              </w:rPr>
              <w:t xml:space="preserve"> je potrebno unutar </w:t>
            </w:r>
            <w:r w:rsidR="00244FD7">
              <w:rPr>
                <w:rFonts w:ascii="Times New Roman" w:eastAsia="Times New Roman" w:hAnsi="Times New Roman" w:cs="Times New Roman"/>
                <w:color w:val="0A153E"/>
                <w:sz w:val="24"/>
                <w:szCs w:val="24"/>
                <w:lang w:val="hr-HR" w:eastAsia="hr-HR"/>
              </w:rPr>
              <w:t>ustanove</w:t>
            </w:r>
            <w:r w:rsidRPr="00DC6258">
              <w:rPr>
                <w:rFonts w:ascii="Times New Roman" w:eastAsia="Times New Roman" w:hAnsi="Times New Roman" w:cs="Times New Roman"/>
                <w:color w:val="0A153E"/>
                <w:sz w:val="24"/>
                <w:szCs w:val="24"/>
                <w:lang w:val="hr-HR" w:eastAsia="hr-HR"/>
              </w:rPr>
              <w:t xml:space="preserve"> </w:t>
            </w:r>
            <w:r w:rsidR="00244FD7">
              <w:rPr>
                <w:rFonts w:ascii="Times New Roman" w:eastAsia="Times New Roman" w:hAnsi="Times New Roman" w:cs="Times New Roman"/>
                <w:color w:val="0A153E"/>
                <w:sz w:val="24"/>
                <w:szCs w:val="24"/>
                <w:lang w:val="hr-HR" w:eastAsia="hr-HR"/>
              </w:rPr>
              <w:t>osigurati i zam</w:t>
            </w:r>
            <w:r w:rsidRPr="00DC6258">
              <w:rPr>
                <w:rFonts w:ascii="Times New Roman" w:eastAsia="Times New Roman" w:hAnsi="Times New Roman" w:cs="Times New Roman"/>
                <w:color w:val="0A153E"/>
                <w:sz w:val="24"/>
                <w:szCs w:val="24"/>
                <w:lang w:val="hr-HR" w:eastAsia="hr-HR"/>
              </w:rPr>
              <w:t xml:space="preserve">enski ispravan </w:t>
            </w:r>
            <w:r w:rsidR="00244FD7">
              <w:rPr>
                <w:rFonts w:ascii="Times New Roman" w:eastAsia="Times New Roman" w:hAnsi="Times New Roman" w:cs="Times New Roman"/>
                <w:color w:val="0A153E"/>
                <w:sz w:val="24"/>
                <w:szCs w:val="24"/>
                <w:lang w:val="hr-HR" w:eastAsia="hr-HR"/>
              </w:rPr>
              <w:t>frižider</w:t>
            </w:r>
            <w:r w:rsidRPr="00DC6258">
              <w:rPr>
                <w:rFonts w:ascii="Times New Roman" w:eastAsia="Times New Roman" w:hAnsi="Times New Roman" w:cs="Times New Roman"/>
                <w:color w:val="0A153E"/>
                <w:sz w:val="24"/>
                <w:szCs w:val="24"/>
                <w:lang w:val="hr-HR" w:eastAsia="hr-HR"/>
              </w:rPr>
              <w:t xml:space="preserve"> za slučaj nužde</w:t>
            </w:r>
            <w:r w:rsidR="00244FD7">
              <w:rPr>
                <w:rFonts w:ascii="Times New Roman" w:eastAsia="Times New Roman" w:hAnsi="Times New Roman" w:cs="Times New Roman"/>
                <w:color w:val="0A153E"/>
                <w:sz w:val="24"/>
                <w:szCs w:val="24"/>
                <w:lang w:val="hr-HR" w:eastAsia="hr-HR"/>
              </w:rPr>
              <w:t>,</w:t>
            </w:r>
            <w:r w:rsidRPr="00DC6258">
              <w:rPr>
                <w:rFonts w:ascii="Times New Roman" w:eastAsia="Times New Roman" w:hAnsi="Times New Roman" w:cs="Times New Roman"/>
                <w:color w:val="0A153E"/>
                <w:sz w:val="24"/>
                <w:szCs w:val="24"/>
                <w:lang w:val="hr-HR" w:eastAsia="hr-HR"/>
              </w:rPr>
              <w:t xml:space="preserve"> bilo u </w:t>
            </w:r>
            <w:r w:rsidR="00244FD7">
              <w:rPr>
                <w:rFonts w:ascii="Times New Roman" w:eastAsia="Times New Roman" w:hAnsi="Times New Roman" w:cs="Times New Roman"/>
                <w:color w:val="0A153E"/>
                <w:sz w:val="24"/>
                <w:szCs w:val="24"/>
                <w:lang w:val="hr-HR" w:eastAsia="hr-HR"/>
              </w:rPr>
              <w:t>istoj</w:t>
            </w:r>
            <w:r w:rsidRPr="00DC6258">
              <w:rPr>
                <w:rFonts w:ascii="Times New Roman" w:eastAsia="Times New Roman" w:hAnsi="Times New Roman" w:cs="Times New Roman"/>
                <w:color w:val="0A153E"/>
                <w:sz w:val="24"/>
                <w:szCs w:val="24"/>
                <w:lang w:val="hr-HR" w:eastAsia="hr-HR"/>
              </w:rPr>
              <w:t xml:space="preserve"> ordinaciji ili mogućnost </w:t>
            </w:r>
            <w:r w:rsidR="00244FD7">
              <w:rPr>
                <w:rFonts w:ascii="Times New Roman" w:eastAsia="Times New Roman" w:hAnsi="Times New Roman" w:cs="Times New Roman"/>
                <w:color w:val="0A153E"/>
                <w:sz w:val="24"/>
                <w:szCs w:val="24"/>
                <w:lang w:val="hr-HR" w:eastAsia="hr-HR"/>
              </w:rPr>
              <w:t>čuvanja vakcina</w:t>
            </w:r>
            <w:r w:rsidRPr="00DC6258">
              <w:rPr>
                <w:rFonts w:ascii="Times New Roman" w:eastAsia="Times New Roman" w:hAnsi="Times New Roman" w:cs="Times New Roman"/>
                <w:color w:val="0A153E"/>
                <w:sz w:val="24"/>
                <w:szCs w:val="24"/>
                <w:lang w:val="hr-HR" w:eastAsia="hr-HR"/>
              </w:rPr>
              <w:t xml:space="preserve"> u </w:t>
            </w:r>
            <w:r w:rsidR="00244FD7">
              <w:rPr>
                <w:rFonts w:ascii="Times New Roman" w:eastAsia="Times New Roman" w:hAnsi="Times New Roman" w:cs="Times New Roman"/>
                <w:color w:val="0A153E"/>
                <w:sz w:val="24"/>
                <w:szCs w:val="24"/>
                <w:lang w:val="hr-HR" w:eastAsia="hr-HR"/>
              </w:rPr>
              <w:t>frižideru</w:t>
            </w:r>
            <w:r w:rsidRPr="00DC6258">
              <w:rPr>
                <w:rFonts w:ascii="Times New Roman" w:eastAsia="Times New Roman" w:hAnsi="Times New Roman" w:cs="Times New Roman"/>
                <w:color w:val="0A153E"/>
                <w:sz w:val="24"/>
                <w:szCs w:val="24"/>
                <w:lang w:val="hr-HR" w:eastAsia="hr-HR"/>
              </w:rPr>
              <w:t xml:space="preserve"> druge ordinacije.</w:t>
            </w:r>
          </w:p>
          <w:p w:rsidR="00AC483D" w:rsidRPr="00AC483D" w:rsidRDefault="00AC483D" w:rsidP="00AA498B">
            <w:pPr>
              <w:spacing w:before="100" w:beforeAutospacing="1" w:after="100" w:afterAutospacing="1" w:line="360" w:lineRule="auto"/>
              <w:jc w:val="both"/>
              <w:rPr>
                <w:rFonts w:ascii="Times New Roman" w:eastAsia="Times New Roman" w:hAnsi="Times New Roman" w:cs="Times New Roman"/>
                <w:color w:val="0A153E"/>
                <w:sz w:val="16"/>
                <w:szCs w:val="16"/>
                <w:lang w:val="hr-HR" w:eastAsia="hr-HR"/>
              </w:rPr>
            </w:pPr>
          </w:p>
          <w:p w:rsidR="009F2508" w:rsidRPr="007A69E1" w:rsidRDefault="009E1399" w:rsidP="00757B4F">
            <w:pPr>
              <w:spacing w:before="100" w:beforeAutospacing="1" w:after="100" w:afterAutospacing="1"/>
              <w:jc w:val="center"/>
              <w:rPr>
                <w:rFonts w:ascii="Times New Roman" w:eastAsia="Times New Roman" w:hAnsi="Times New Roman" w:cs="Times New Roman"/>
                <w:b/>
                <w:color w:val="C00000"/>
                <w:sz w:val="32"/>
                <w:szCs w:val="32"/>
                <w:lang w:val="hr-HR" w:eastAsia="hr-HR"/>
              </w:rPr>
            </w:pPr>
            <w:r w:rsidRPr="007A69E1">
              <w:rPr>
                <w:rFonts w:ascii="Times New Roman" w:eastAsia="Times New Roman" w:hAnsi="Times New Roman" w:cs="Times New Roman"/>
                <w:b/>
                <w:color w:val="C00000"/>
                <w:sz w:val="32"/>
                <w:szCs w:val="32"/>
                <w:lang w:val="hr-HR" w:eastAsia="hr-HR"/>
              </w:rPr>
              <w:t xml:space="preserve">Oprema hladnog lanca koja se koristi u </w:t>
            </w:r>
            <w:r w:rsidR="009E4EAC" w:rsidRPr="007A69E1">
              <w:rPr>
                <w:rFonts w:ascii="Times New Roman" w:eastAsia="Times New Roman" w:hAnsi="Times New Roman" w:cs="Times New Roman"/>
                <w:b/>
                <w:color w:val="C00000"/>
                <w:sz w:val="32"/>
                <w:szCs w:val="32"/>
                <w:lang w:val="hr-HR" w:eastAsia="hr-HR"/>
              </w:rPr>
              <w:t xml:space="preserve">                                           </w:t>
            </w:r>
            <w:r w:rsidRPr="007A69E1">
              <w:rPr>
                <w:rFonts w:ascii="Times New Roman" w:eastAsia="Times New Roman" w:hAnsi="Times New Roman" w:cs="Times New Roman"/>
                <w:b/>
                <w:color w:val="C00000"/>
                <w:sz w:val="32"/>
                <w:szCs w:val="32"/>
                <w:lang w:val="hr-HR" w:eastAsia="hr-HR"/>
              </w:rPr>
              <w:t>zdravstvenim ustanovama</w:t>
            </w:r>
          </w:p>
          <w:p w:rsidR="009F2508" w:rsidRDefault="009F2508" w:rsidP="00757B4F">
            <w:pPr>
              <w:spacing w:before="100" w:beforeAutospacing="1" w:after="100" w:afterAutospacing="1" w:line="360" w:lineRule="auto"/>
              <w:jc w:val="both"/>
              <w:rPr>
                <w:rFonts w:ascii="Times New Roman" w:eastAsia="Times New Roman" w:hAnsi="Times New Roman" w:cs="Times New Roman"/>
                <w:color w:val="0A153E"/>
                <w:sz w:val="24"/>
                <w:szCs w:val="24"/>
                <w:lang w:val="hr-HR" w:eastAsia="hr-HR"/>
              </w:rPr>
            </w:pPr>
            <w:r>
              <w:rPr>
                <w:rFonts w:ascii="Times New Roman" w:eastAsia="Times New Roman" w:hAnsi="Times New Roman" w:cs="Times New Roman"/>
                <w:color w:val="0A153E"/>
                <w:sz w:val="24"/>
                <w:szCs w:val="24"/>
                <w:lang w:val="hr-HR" w:eastAsia="hr-HR"/>
              </w:rPr>
              <w:t>Različiti nivoi unutar zdravstvenog sistema zahtevaju različitu opremu ta transport i skladištenje vakcina i rastvarača vakcina na ispravnoj temperaturi:</w:t>
            </w:r>
          </w:p>
          <w:p w:rsidR="009F2508" w:rsidRPr="009F2508" w:rsidRDefault="009F2508" w:rsidP="00757B4F">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A153E"/>
                <w:sz w:val="24"/>
                <w:szCs w:val="24"/>
                <w:lang w:val="hr-HR" w:eastAsia="hr-HR"/>
              </w:rPr>
            </w:pPr>
            <w:r w:rsidRPr="009F2508">
              <w:rPr>
                <w:rFonts w:ascii="Times New Roman" w:eastAsia="Times New Roman" w:hAnsi="Times New Roman" w:cs="Times New Roman"/>
                <w:b/>
                <w:color w:val="0A153E"/>
                <w:sz w:val="24"/>
                <w:szCs w:val="24"/>
                <w:lang w:val="hr-HR" w:eastAsia="hr-HR"/>
              </w:rPr>
              <w:t>Primarna/centralna skladišta</w:t>
            </w:r>
            <w:r w:rsidRPr="009F2508">
              <w:rPr>
                <w:rFonts w:ascii="Times New Roman" w:eastAsia="Times New Roman" w:hAnsi="Times New Roman" w:cs="Times New Roman"/>
                <w:color w:val="0A153E"/>
                <w:sz w:val="24"/>
                <w:szCs w:val="24"/>
                <w:lang w:val="hr-HR" w:eastAsia="hr-HR"/>
              </w:rPr>
              <w:t xml:space="preserve"> vakcina trebaju: hladnu sobu ili sobu za zamrzavanje, zamrzivače, frižidere, hladne kutije i nekada kamione-hladnjače za transport.</w:t>
            </w:r>
          </w:p>
          <w:p w:rsidR="009F2508" w:rsidRPr="009F2508" w:rsidRDefault="00AA498B" w:rsidP="00757B4F">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A153E"/>
                <w:sz w:val="24"/>
                <w:szCs w:val="24"/>
                <w:lang w:val="hr-HR" w:eastAsia="hr-HR"/>
              </w:rPr>
            </w:pPr>
            <w:r>
              <w:rPr>
                <w:rFonts w:ascii="Times New Roman" w:eastAsia="Times New Roman" w:hAnsi="Times New Roman" w:cs="Times New Roman"/>
                <w:b/>
                <w:noProof/>
                <w:color w:val="0A153E"/>
                <w:sz w:val="24"/>
                <w:szCs w:val="24"/>
              </w:rPr>
              <w:drawing>
                <wp:anchor distT="0" distB="0" distL="114300" distR="114300" simplePos="0" relativeHeight="251684864" behindDoc="1" locked="0" layoutInCell="1" allowOverlap="1">
                  <wp:simplePos x="0" y="0"/>
                  <wp:positionH relativeFrom="column">
                    <wp:posOffset>3338195</wp:posOffset>
                  </wp:positionH>
                  <wp:positionV relativeFrom="paragraph">
                    <wp:posOffset>-405765</wp:posOffset>
                  </wp:positionV>
                  <wp:extent cx="2575560" cy="1692275"/>
                  <wp:effectExtent l="19050" t="0" r="0" b="0"/>
                  <wp:wrapTight wrapText="bothSides">
                    <wp:wrapPolygon edited="0">
                      <wp:start x="-160" y="0"/>
                      <wp:lineTo x="-160" y="21397"/>
                      <wp:lineTo x="21568" y="21397"/>
                      <wp:lineTo x="21568" y="0"/>
                      <wp:lineTo x="-160" y="0"/>
                    </wp:wrapPolygon>
                  </wp:wrapTight>
                  <wp:docPr id="36" name="Picture 36" descr="http://himalayansurgical.com/images/category/DSC_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himalayansurgical.com/images/category/DSC_0205.JPG"/>
                          <pic:cNvPicPr>
                            <a:picLocks noChangeAspect="1" noChangeArrowheads="1"/>
                          </pic:cNvPicPr>
                        </pic:nvPicPr>
                        <pic:blipFill>
                          <a:blip r:embed="rId24" cstate="print"/>
                          <a:srcRect/>
                          <a:stretch>
                            <a:fillRect/>
                          </a:stretch>
                        </pic:blipFill>
                        <pic:spPr bwMode="auto">
                          <a:xfrm>
                            <a:off x="0" y="0"/>
                            <a:ext cx="2575560" cy="1692275"/>
                          </a:xfrm>
                          <a:prstGeom prst="rect">
                            <a:avLst/>
                          </a:prstGeom>
                          <a:noFill/>
                          <a:ln w="9525">
                            <a:noFill/>
                            <a:miter lim="800000"/>
                            <a:headEnd/>
                            <a:tailEnd/>
                          </a:ln>
                        </pic:spPr>
                      </pic:pic>
                    </a:graphicData>
                  </a:graphic>
                </wp:anchor>
              </w:drawing>
            </w:r>
            <w:r w:rsidR="009F2508" w:rsidRPr="009F2508">
              <w:rPr>
                <w:rFonts w:ascii="Times New Roman" w:eastAsia="Times New Roman" w:hAnsi="Times New Roman" w:cs="Times New Roman"/>
                <w:b/>
                <w:color w:val="0A153E"/>
                <w:sz w:val="24"/>
                <w:szCs w:val="24"/>
                <w:lang w:val="hr-HR" w:eastAsia="hr-HR"/>
              </w:rPr>
              <w:t>Srednji nivoi skladišta</w:t>
            </w:r>
            <w:r w:rsidR="009F2508" w:rsidRPr="009F2508">
              <w:rPr>
                <w:rFonts w:ascii="Times New Roman" w:eastAsia="Times New Roman" w:hAnsi="Times New Roman" w:cs="Times New Roman"/>
                <w:color w:val="0A153E"/>
                <w:sz w:val="24"/>
                <w:szCs w:val="24"/>
                <w:lang w:val="hr-HR" w:eastAsia="hr-HR"/>
              </w:rPr>
              <w:t xml:space="preserve"> trebaju: hladnu sobu ili sobu za zamrzavanje, zamrzivače, frižidere i hladne kutije</w:t>
            </w:r>
          </w:p>
          <w:p w:rsidR="00AC483D" w:rsidRPr="00AC483D" w:rsidRDefault="009F2508" w:rsidP="00AC483D">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A153E"/>
                <w:sz w:val="24"/>
                <w:szCs w:val="24"/>
                <w:lang w:val="hr-HR" w:eastAsia="hr-HR"/>
              </w:rPr>
            </w:pPr>
            <w:r w:rsidRPr="009F2508">
              <w:rPr>
                <w:rFonts w:ascii="Times New Roman" w:eastAsia="Times New Roman" w:hAnsi="Times New Roman" w:cs="Times New Roman"/>
                <w:b/>
                <w:color w:val="0A153E"/>
                <w:sz w:val="24"/>
                <w:szCs w:val="24"/>
                <w:lang w:val="hr-HR" w:eastAsia="hr-HR"/>
              </w:rPr>
              <w:t>Zdravstvene ustanove</w:t>
            </w:r>
            <w:r w:rsidRPr="009F2508">
              <w:rPr>
                <w:rFonts w:ascii="Times New Roman" w:eastAsia="Times New Roman" w:hAnsi="Times New Roman" w:cs="Times New Roman"/>
                <w:color w:val="0A153E"/>
                <w:sz w:val="24"/>
                <w:szCs w:val="24"/>
                <w:lang w:val="hr-HR" w:eastAsia="hr-HR"/>
              </w:rPr>
              <w:t xml:space="preserve"> trebaju frižidere sa komorama za zamrzavanje, hladne kutije i ručne frižidere</w:t>
            </w:r>
          </w:p>
          <w:p w:rsidR="009E4EAC" w:rsidRPr="007A69E1" w:rsidRDefault="009E1399" w:rsidP="00757B4F">
            <w:pPr>
              <w:spacing w:before="100" w:beforeAutospacing="1" w:after="100" w:afterAutospacing="1"/>
              <w:jc w:val="center"/>
              <w:rPr>
                <w:rFonts w:ascii="Times New Roman" w:eastAsia="Times New Roman" w:hAnsi="Times New Roman" w:cs="Times New Roman"/>
                <w:b/>
                <w:i/>
                <w:color w:val="002060"/>
                <w:sz w:val="32"/>
                <w:szCs w:val="32"/>
                <w:lang w:val="hr-HR" w:eastAsia="hr-HR"/>
              </w:rPr>
            </w:pPr>
            <w:r w:rsidRPr="007A69E1">
              <w:rPr>
                <w:rFonts w:ascii="Times New Roman" w:eastAsia="Times New Roman" w:hAnsi="Times New Roman" w:cs="Times New Roman"/>
                <w:b/>
                <w:i/>
                <w:color w:val="002060"/>
                <w:sz w:val="32"/>
                <w:szCs w:val="32"/>
                <w:lang w:val="hr-HR" w:eastAsia="hr-HR"/>
              </w:rPr>
              <w:lastRenderedPageBreak/>
              <w:t>Hladne sobe i sobe za zamrzavanje</w:t>
            </w:r>
          </w:p>
          <w:p w:rsidR="009E4EAC" w:rsidRPr="009E4EAC" w:rsidRDefault="009E4EAC" w:rsidP="00757B4F">
            <w:pPr>
              <w:spacing w:before="100" w:beforeAutospacing="1" w:after="100" w:afterAutospacing="1"/>
              <w:jc w:val="both"/>
              <w:rPr>
                <w:rFonts w:ascii="Times New Roman" w:eastAsia="Times New Roman" w:hAnsi="Times New Roman" w:cs="Times New Roman"/>
                <w:color w:val="0A153E"/>
                <w:sz w:val="24"/>
                <w:szCs w:val="24"/>
                <w:lang w:val="hr-HR" w:eastAsia="hr-HR"/>
              </w:rPr>
            </w:pPr>
            <w:r w:rsidRPr="009E4EAC">
              <w:rPr>
                <w:rFonts w:ascii="Times New Roman" w:eastAsia="Times New Roman" w:hAnsi="Times New Roman" w:cs="Times New Roman"/>
                <w:color w:val="0A153E"/>
                <w:sz w:val="24"/>
                <w:szCs w:val="24"/>
                <w:lang w:val="hr-HR" w:eastAsia="hr-HR"/>
              </w:rPr>
              <w:t>Hladna komora je prostorija pravilnog oblika, tačno određenih dimenzija i zapremine. Izgrađena je od čvrstog zidanog materijala, sa izolacijom. Deo je dosta većeg skladišnog prostora u kome se temperatura održava u nivou od 20-25 °C tako da spoljne temperature malo utiču na temperaturu u hladnoj komori.</w:t>
            </w:r>
          </w:p>
          <w:p w:rsidR="009E4EAC" w:rsidRPr="009E4EAC" w:rsidRDefault="009E4EAC" w:rsidP="00757B4F">
            <w:pPr>
              <w:spacing w:before="100" w:beforeAutospacing="1" w:after="100" w:afterAutospacing="1"/>
              <w:jc w:val="both"/>
              <w:rPr>
                <w:rFonts w:ascii="Times New Roman" w:eastAsia="Times New Roman" w:hAnsi="Times New Roman" w:cs="Times New Roman"/>
                <w:color w:val="0A153E"/>
                <w:sz w:val="24"/>
                <w:szCs w:val="24"/>
                <w:lang w:val="hr-HR" w:eastAsia="hr-HR"/>
              </w:rPr>
            </w:pPr>
            <w:r w:rsidRPr="009E4EAC">
              <w:rPr>
                <w:rFonts w:ascii="Times New Roman" w:eastAsia="Times New Roman" w:hAnsi="Times New Roman" w:cs="Times New Roman"/>
                <w:color w:val="0A153E"/>
                <w:sz w:val="24"/>
                <w:szCs w:val="24"/>
                <w:lang w:val="hr-HR" w:eastAsia="hr-HR"/>
              </w:rPr>
              <w:t>Primer specifikacije hladne komore:</w:t>
            </w:r>
          </w:p>
          <w:p w:rsidR="009E4EAC" w:rsidRPr="009E4EAC" w:rsidRDefault="009E4EAC" w:rsidP="00757B4F">
            <w:pPr>
              <w:pStyle w:val="ListParagraph"/>
              <w:numPr>
                <w:ilvl w:val="0"/>
                <w:numId w:val="8"/>
              </w:numPr>
              <w:spacing w:before="100" w:beforeAutospacing="1" w:after="100" w:afterAutospacing="1"/>
              <w:jc w:val="both"/>
              <w:rPr>
                <w:rFonts w:ascii="Times New Roman" w:eastAsia="Times New Roman" w:hAnsi="Times New Roman" w:cs="Times New Roman"/>
                <w:color w:val="0A153E"/>
                <w:sz w:val="24"/>
                <w:szCs w:val="24"/>
                <w:lang w:val="hr-HR" w:eastAsia="hr-HR"/>
              </w:rPr>
            </w:pPr>
            <w:r w:rsidRPr="009E4EAC">
              <w:rPr>
                <w:rFonts w:ascii="Times New Roman" w:eastAsia="Times New Roman" w:hAnsi="Times New Roman" w:cs="Times New Roman"/>
                <w:color w:val="0A153E"/>
                <w:sz w:val="24"/>
                <w:szCs w:val="24"/>
                <w:lang w:val="hr-HR" w:eastAsia="hr-HR"/>
              </w:rPr>
              <w:t>kategorija: rashladna komora za temperature od 2 °C do 8 °C</w:t>
            </w:r>
          </w:p>
          <w:p w:rsidR="009E4EAC" w:rsidRPr="009E4EAC" w:rsidRDefault="009E4EAC" w:rsidP="00757B4F">
            <w:pPr>
              <w:pStyle w:val="ListParagraph"/>
              <w:numPr>
                <w:ilvl w:val="0"/>
                <w:numId w:val="8"/>
              </w:numPr>
              <w:spacing w:before="100" w:beforeAutospacing="1" w:after="100" w:afterAutospacing="1"/>
              <w:jc w:val="both"/>
              <w:rPr>
                <w:rFonts w:ascii="Times New Roman" w:eastAsia="Times New Roman" w:hAnsi="Times New Roman" w:cs="Times New Roman"/>
                <w:color w:val="0A153E"/>
                <w:sz w:val="24"/>
                <w:szCs w:val="24"/>
                <w:lang w:val="hr-HR" w:eastAsia="hr-HR"/>
              </w:rPr>
            </w:pPr>
            <w:r w:rsidRPr="009E4EAC">
              <w:rPr>
                <w:rFonts w:ascii="Times New Roman" w:eastAsia="Times New Roman" w:hAnsi="Times New Roman" w:cs="Times New Roman"/>
                <w:color w:val="0A153E"/>
                <w:sz w:val="24"/>
                <w:szCs w:val="24"/>
                <w:lang w:val="hr-HR" w:eastAsia="hr-HR"/>
              </w:rPr>
              <w:t xml:space="preserve">godina proizvodnje : </w:t>
            </w:r>
            <w:r w:rsidR="00244FD7">
              <w:rPr>
                <w:rFonts w:ascii="Times New Roman" w:eastAsia="Times New Roman" w:hAnsi="Times New Roman" w:cs="Times New Roman"/>
                <w:color w:val="0A153E"/>
                <w:sz w:val="24"/>
                <w:szCs w:val="24"/>
                <w:lang w:val="hr-HR" w:eastAsia="hr-HR"/>
              </w:rPr>
              <w:t>2016</w:t>
            </w:r>
            <w:r w:rsidRPr="009E4EAC">
              <w:rPr>
                <w:rFonts w:ascii="Times New Roman" w:eastAsia="Times New Roman" w:hAnsi="Times New Roman" w:cs="Times New Roman"/>
                <w:color w:val="0A153E"/>
                <w:sz w:val="24"/>
                <w:szCs w:val="24"/>
                <w:lang w:val="hr-HR" w:eastAsia="hr-HR"/>
              </w:rPr>
              <w:t>.</w:t>
            </w:r>
          </w:p>
          <w:p w:rsidR="009E4EAC" w:rsidRPr="009E4EAC" w:rsidRDefault="009E4EAC" w:rsidP="00757B4F">
            <w:pPr>
              <w:pStyle w:val="ListParagraph"/>
              <w:numPr>
                <w:ilvl w:val="0"/>
                <w:numId w:val="8"/>
              </w:numPr>
              <w:spacing w:before="100" w:beforeAutospacing="1" w:after="100" w:afterAutospacing="1"/>
              <w:jc w:val="both"/>
              <w:rPr>
                <w:rFonts w:ascii="Times New Roman" w:eastAsia="Times New Roman" w:hAnsi="Times New Roman" w:cs="Times New Roman"/>
                <w:color w:val="0A153E"/>
                <w:sz w:val="24"/>
                <w:szCs w:val="24"/>
                <w:lang w:val="hr-HR" w:eastAsia="hr-HR"/>
              </w:rPr>
            </w:pPr>
            <w:r w:rsidRPr="009E4EAC">
              <w:rPr>
                <w:rFonts w:ascii="Times New Roman" w:eastAsia="Times New Roman" w:hAnsi="Times New Roman" w:cs="Times New Roman"/>
                <w:color w:val="0A153E"/>
                <w:sz w:val="24"/>
                <w:szCs w:val="24"/>
                <w:lang w:val="hr-HR" w:eastAsia="hr-HR"/>
              </w:rPr>
              <w:t>broj vrata: 2</w:t>
            </w:r>
          </w:p>
          <w:p w:rsidR="009E4EAC" w:rsidRPr="009E4EAC" w:rsidRDefault="009E4EAC" w:rsidP="00757B4F">
            <w:pPr>
              <w:pStyle w:val="ListParagraph"/>
              <w:numPr>
                <w:ilvl w:val="0"/>
                <w:numId w:val="8"/>
              </w:numPr>
              <w:spacing w:before="100" w:beforeAutospacing="1" w:after="100" w:afterAutospacing="1"/>
              <w:jc w:val="both"/>
              <w:rPr>
                <w:rFonts w:ascii="Times New Roman" w:eastAsia="Times New Roman" w:hAnsi="Times New Roman" w:cs="Times New Roman"/>
                <w:color w:val="0A153E"/>
                <w:sz w:val="24"/>
                <w:szCs w:val="24"/>
                <w:lang w:val="hr-HR" w:eastAsia="hr-HR"/>
              </w:rPr>
            </w:pPr>
            <w:r w:rsidRPr="009E4EAC">
              <w:rPr>
                <w:rFonts w:ascii="Times New Roman" w:eastAsia="Times New Roman" w:hAnsi="Times New Roman" w:cs="Times New Roman"/>
                <w:color w:val="0A153E"/>
                <w:sz w:val="24"/>
                <w:szCs w:val="24"/>
                <w:lang w:val="hr-HR" w:eastAsia="hr-HR"/>
              </w:rPr>
              <w:t>tip vrata : jednokrilna metalna, okretna</w:t>
            </w:r>
          </w:p>
          <w:p w:rsidR="009E4EAC" w:rsidRPr="009E4EAC" w:rsidRDefault="009E4EAC" w:rsidP="00757B4F">
            <w:pPr>
              <w:pStyle w:val="ListParagraph"/>
              <w:numPr>
                <w:ilvl w:val="0"/>
                <w:numId w:val="8"/>
              </w:numPr>
              <w:spacing w:before="100" w:beforeAutospacing="1" w:after="100" w:afterAutospacing="1"/>
              <w:jc w:val="both"/>
              <w:rPr>
                <w:rFonts w:ascii="Times New Roman" w:eastAsia="Times New Roman" w:hAnsi="Times New Roman" w:cs="Times New Roman"/>
                <w:color w:val="0A153E"/>
                <w:sz w:val="24"/>
                <w:szCs w:val="24"/>
                <w:lang w:val="hr-HR" w:eastAsia="hr-HR"/>
              </w:rPr>
            </w:pPr>
            <w:r w:rsidRPr="009E4EAC">
              <w:rPr>
                <w:rFonts w:ascii="Times New Roman" w:eastAsia="Times New Roman" w:hAnsi="Times New Roman" w:cs="Times New Roman"/>
                <w:color w:val="0A153E"/>
                <w:sz w:val="24"/>
                <w:szCs w:val="24"/>
                <w:lang w:val="hr-HR" w:eastAsia="hr-HR"/>
              </w:rPr>
              <w:t>gustina izolatora : nije specificirana</w:t>
            </w:r>
          </w:p>
          <w:p w:rsidR="009E4EAC" w:rsidRPr="009E4EAC" w:rsidRDefault="009E4EAC" w:rsidP="00757B4F">
            <w:pPr>
              <w:pStyle w:val="ListParagraph"/>
              <w:numPr>
                <w:ilvl w:val="0"/>
                <w:numId w:val="8"/>
              </w:numPr>
              <w:spacing w:before="100" w:beforeAutospacing="1" w:after="100" w:afterAutospacing="1"/>
              <w:jc w:val="both"/>
              <w:rPr>
                <w:rFonts w:ascii="Times New Roman" w:eastAsia="Times New Roman" w:hAnsi="Times New Roman" w:cs="Times New Roman"/>
                <w:color w:val="0A153E"/>
                <w:sz w:val="24"/>
                <w:szCs w:val="24"/>
                <w:lang w:val="hr-HR" w:eastAsia="hr-HR"/>
              </w:rPr>
            </w:pPr>
            <w:r w:rsidRPr="009E4EAC">
              <w:rPr>
                <w:rFonts w:ascii="Times New Roman" w:eastAsia="Times New Roman" w:hAnsi="Times New Roman" w:cs="Times New Roman"/>
                <w:color w:val="0A153E"/>
                <w:sz w:val="24"/>
                <w:szCs w:val="24"/>
                <w:lang w:val="hr-HR" w:eastAsia="hr-HR"/>
              </w:rPr>
              <w:t>interno osvetljenje : standardno, fluo-svetiljke</w:t>
            </w:r>
          </w:p>
          <w:p w:rsidR="009E4EAC" w:rsidRPr="009E4EAC" w:rsidRDefault="009E4EAC" w:rsidP="00757B4F">
            <w:pPr>
              <w:pStyle w:val="ListParagraph"/>
              <w:numPr>
                <w:ilvl w:val="0"/>
                <w:numId w:val="8"/>
              </w:numPr>
              <w:spacing w:before="100" w:beforeAutospacing="1" w:after="100" w:afterAutospacing="1"/>
              <w:jc w:val="both"/>
              <w:rPr>
                <w:rFonts w:ascii="Times New Roman" w:eastAsia="Times New Roman" w:hAnsi="Times New Roman" w:cs="Times New Roman"/>
                <w:color w:val="0A153E"/>
                <w:sz w:val="24"/>
                <w:szCs w:val="24"/>
                <w:lang w:val="hr-HR" w:eastAsia="hr-HR"/>
              </w:rPr>
            </w:pPr>
            <w:r w:rsidRPr="009E4EAC">
              <w:rPr>
                <w:rFonts w:ascii="Times New Roman" w:eastAsia="Times New Roman" w:hAnsi="Times New Roman" w:cs="Times New Roman"/>
                <w:color w:val="0A153E"/>
                <w:sz w:val="24"/>
                <w:szCs w:val="24"/>
                <w:lang w:val="hr-HR" w:eastAsia="hr-HR"/>
              </w:rPr>
              <w:t>rashlađivač : R404</w:t>
            </w:r>
          </w:p>
          <w:p w:rsidR="009E4EAC" w:rsidRPr="009E4EAC" w:rsidRDefault="009E4EAC" w:rsidP="00757B4F">
            <w:pPr>
              <w:pStyle w:val="ListParagraph"/>
              <w:numPr>
                <w:ilvl w:val="0"/>
                <w:numId w:val="8"/>
              </w:numPr>
              <w:spacing w:before="100" w:beforeAutospacing="1" w:after="100" w:afterAutospacing="1"/>
              <w:jc w:val="both"/>
              <w:rPr>
                <w:rFonts w:ascii="Times New Roman" w:eastAsia="Times New Roman" w:hAnsi="Times New Roman" w:cs="Times New Roman"/>
                <w:color w:val="0A153E"/>
                <w:sz w:val="24"/>
                <w:szCs w:val="24"/>
                <w:lang w:val="hr-HR" w:eastAsia="hr-HR"/>
              </w:rPr>
            </w:pPr>
            <w:r w:rsidRPr="009E4EAC">
              <w:rPr>
                <w:rFonts w:ascii="Times New Roman" w:eastAsia="Times New Roman" w:hAnsi="Times New Roman" w:cs="Times New Roman"/>
                <w:color w:val="0A153E"/>
                <w:sz w:val="24"/>
                <w:szCs w:val="24"/>
                <w:lang w:val="hr-HR" w:eastAsia="hr-HR"/>
              </w:rPr>
              <w:t>kondenzator : temperaturno vodeni ciklični sistem sa otapanjem i isparavanjem</w:t>
            </w:r>
          </w:p>
          <w:p w:rsidR="009E4EAC" w:rsidRDefault="009E4EAC" w:rsidP="00757B4F">
            <w:pPr>
              <w:spacing w:before="100" w:beforeAutospacing="1" w:after="100" w:afterAutospacing="1"/>
              <w:jc w:val="center"/>
              <w:rPr>
                <w:rFonts w:ascii="Times New Roman" w:eastAsia="Times New Roman" w:hAnsi="Times New Roman" w:cs="Times New Roman"/>
                <w:color w:val="0A153E"/>
                <w:sz w:val="24"/>
                <w:szCs w:val="24"/>
                <w:lang w:val="hr-HR" w:eastAsia="hr-HR"/>
              </w:rPr>
            </w:pPr>
            <w:r w:rsidRPr="009E4EAC">
              <w:rPr>
                <w:rFonts w:ascii="Times New Roman" w:eastAsia="Times New Roman" w:hAnsi="Times New Roman" w:cs="Times New Roman"/>
                <w:color w:val="0A153E"/>
                <w:sz w:val="24"/>
                <w:szCs w:val="24"/>
                <w:lang w:val="hr-HR" w:eastAsia="hr-HR"/>
              </w:rPr>
              <w:t>Temperaturni logeri i sonde su rasporenene po tačno utvrđenim pravilima.</w:t>
            </w:r>
          </w:p>
          <w:p w:rsidR="009E4EAC" w:rsidRDefault="009E4EAC" w:rsidP="00757B4F">
            <w:pPr>
              <w:spacing w:before="100" w:beforeAutospacing="1" w:after="100" w:afterAutospacing="1"/>
              <w:jc w:val="center"/>
              <w:rPr>
                <w:rFonts w:ascii="Times New Roman" w:eastAsia="Times New Roman" w:hAnsi="Times New Roman" w:cs="Times New Roman"/>
                <w:color w:val="0A153E"/>
                <w:sz w:val="24"/>
                <w:szCs w:val="24"/>
                <w:lang w:val="hr-HR" w:eastAsia="hr-HR"/>
              </w:rPr>
            </w:pPr>
            <w:r>
              <w:rPr>
                <w:noProof/>
              </w:rPr>
              <w:drawing>
                <wp:inline distT="0" distB="0" distL="0" distR="0">
                  <wp:extent cx="3656232" cy="1856096"/>
                  <wp:effectExtent l="19050" t="0" r="1368" b="0"/>
                  <wp:docPr id="15" name="Picture 15" descr="http://www.bhstainless.com/photos/h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hstainless.com/photos/hk6.jpg"/>
                          <pic:cNvPicPr>
                            <a:picLocks noChangeAspect="1" noChangeArrowheads="1"/>
                          </pic:cNvPicPr>
                        </pic:nvPicPr>
                        <pic:blipFill>
                          <a:blip r:embed="rId25"/>
                          <a:srcRect/>
                          <a:stretch>
                            <a:fillRect/>
                          </a:stretch>
                        </pic:blipFill>
                        <pic:spPr bwMode="auto">
                          <a:xfrm>
                            <a:off x="0" y="0"/>
                            <a:ext cx="3656116" cy="1856037"/>
                          </a:xfrm>
                          <a:prstGeom prst="rect">
                            <a:avLst/>
                          </a:prstGeom>
                          <a:noFill/>
                          <a:ln w="9525">
                            <a:noFill/>
                            <a:miter lim="800000"/>
                            <a:headEnd/>
                            <a:tailEnd/>
                          </a:ln>
                        </pic:spPr>
                      </pic:pic>
                    </a:graphicData>
                  </a:graphic>
                </wp:inline>
              </w:drawing>
            </w:r>
          </w:p>
          <w:p w:rsidR="009E4EAC" w:rsidRPr="009E1399" w:rsidRDefault="009E4EAC" w:rsidP="00757B4F">
            <w:pPr>
              <w:spacing w:before="100" w:beforeAutospacing="1" w:after="100" w:afterAutospacing="1"/>
              <w:jc w:val="center"/>
              <w:rPr>
                <w:rFonts w:ascii="Times New Roman" w:eastAsia="Times New Roman" w:hAnsi="Times New Roman" w:cs="Times New Roman"/>
                <w:color w:val="0A153E"/>
                <w:sz w:val="32"/>
                <w:szCs w:val="32"/>
                <w:lang w:val="hr-HR" w:eastAsia="hr-HR"/>
              </w:rPr>
            </w:pPr>
          </w:p>
          <w:p w:rsidR="009F2508" w:rsidRPr="007A69E1" w:rsidRDefault="009E1399" w:rsidP="00757B4F">
            <w:pPr>
              <w:spacing w:before="100" w:beforeAutospacing="1" w:after="100" w:afterAutospacing="1"/>
              <w:jc w:val="center"/>
              <w:rPr>
                <w:rFonts w:ascii="Times New Roman" w:eastAsia="Times New Roman" w:hAnsi="Times New Roman" w:cs="Times New Roman"/>
                <w:b/>
                <w:i/>
                <w:color w:val="002060"/>
                <w:sz w:val="32"/>
                <w:szCs w:val="32"/>
                <w:lang w:val="hr-HR" w:eastAsia="hr-HR"/>
              </w:rPr>
            </w:pPr>
            <w:r w:rsidRPr="007A69E1">
              <w:rPr>
                <w:rFonts w:ascii="Times New Roman" w:eastAsia="Times New Roman" w:hAnsi="Times New Roman" w:cs="Times New Roman"/>
                <w:b/>
                <w:i/>
                <w:color w:val="002060"/>
                <w:sz w:val="32"/>
                <w:szCs w:val="32"/>
                <w:lang w:val="hr-HR" w:eastAsia="hr-HR"/>
              </w:rPr>
              <w:t>Frižideri u zdravstvenim ustanovama</w:t>
            </w:r>
          </w:p>
          <w:p w:rsidR="006A2331" w:rsidRDefault="009F2508" w:rsidP="00757B4F">
            <w:pPr>
              <w:spacing w:before="100" w:beforeAutospacing="1" w:after="100" w:afterAutospacing="1"/>
              <w:jc w:val="both"/>
              <w:rPr>
                <w:rFonts w:ascii="Times New Roman" w:eastAsia="Times New Roman" w:hAnsi="Times New Roman" w:cs="Times New Roman"/>
                <w:color w:val="0A153E"/>
                <w:sz w:val="24"/>
                <w:szCs w:val="24"/>
                <w:lang w:val="hr-HR" w:eastAsia="hr-HR"/>
              </w:rPr>
            </w:pPr>
            <w:r>
              <w:rPr>
                <w:rFonts w:ascii="Times New Roman" w:eastAsia="Times New Roman" w:hAnsi="Times New Roman" w:cs="Times New Roman"/>
                <w:color w:val="0A153E"/>
                <w:sz w:val="24"/>
                <w:szCs w:val="24"/>
                <w:lang w:val="hr-HR" w:eastAsia="hr-HR"/>
              </w:rPr>
              <w:t>Frižideri u zdravstvenim ustanovama mogu biti na struju, kerozin, plin i solarnu energiju.</w:t>
            </w:r>
            <w:r w:rsidR="009E1399">
              <w:rPr>
                <w:rFonts w:ascii="Times New Roman" w:eastAsia="Times New Roman" w:hAnsi="Times New Roman" w:cs="Times New Roman"/>
                <w:color w:val="0A153E"/>
                <w:sz w:val="24"/>
                <w:szCs w:val="24"/>
                <w:lang w:val="hr-HR" w:eastAsia="hr-HR"/>
              </w:rPr>
              <w:t xml:space="preserve"> </w:t>
            </w:r>
            <w:r>
              <w:rPr>
                <w:rFonts w:ascii="Times New Roman" w:eastAsia="Times New Roman" w:hAnsi="Times New Roman" w:cs="Times New Roman"/>
                <w:color w:val="0A153E"/>
                <w:sz w:val="24"/>
                <w:szCs w:val="24"/>
                <w:lang w:val="hr-HR" w:eastAsia="hr-HR"/>
              </w:rPr>
              <w:t>Električni frižideri su obično najjeftiniji i najlakši za održavanje, ali moraju imati pouzdano snabdevanje električnom energijom</w:t>
            </w:r>
            <w:r w:rsidR="006A2331">
              <w:rPr>
                <w:rFonts w:ascii="Times New Roman" w:eastAsia="Times New Roman" w:hAnsi="Times New Roman" w:cs="Times New Roman"/>
                <w:color w:val="0A153E"/>
                <w:sz w:val="24"/>
                <w:szCs w:val="24"/>
                <w:lang w:val="hr-HR" w:eastAsia="hr-HR"/>
              </w:rPr>
              <w:t>.</w:t>
            </w:r>
          </w:p>
          <w:p w:rsidR="006A2331" w:rsidRDefault="006A2331" w:rsidP="00757B4F">
            <w:pPr>
              <w:spacing w:before="100" w:beforeAutospacing="1" w:after="100" w:afterAutospacing="1"/>
              <w:jc w:val="both"/>
              <w:rPr>
                <w:rFonts w:ascii="Times New Roman" w:eastAsia="Times New Roman" w:hAnsi="Times New Roman" w:cs="Times New Roman"/>
                <w:color w:val="0A153E"/>
                <w:sz w:val="24"/>
                <w:szCs w:val="24"/>
                <w:lang w:val="hr-HR" w:eastAsia="hr-HR"/>
              </w:rPr>
            </w:pPr>
            <w:r>
              <w:rPr>
                <w:rFonts w:ascii="Times New Roman" w:eastAsia="Times New Roman" w:hAnsi="Times New Roman" w:cs="Times New Roman"/>
                <w:color w:val="0A153E"/>
                <w:sz w:val="24"/>
                <w:szCs w:val="24"/>
                <w:lang w:val="hr-HR" w:eastAsia="hr-HR"/>
              </w:rPr>
              <w:t>Frižideri imaju različite kapacitete za skladištenje vakcina, za zamrzavanje i skladištenje ledenih uložaka.</w:t>
            </w:r>
          </w:p>
          <w:p w:rsidR="006A2331" w:rsidRDefault="006A2331" w:rsidP="00757B4F">
            <w:pPr>
              <w:spacing w:before="100" w:beforeAutospacing="1" w:after="100" w:afterAutospacing="1"/>
              <w:jc w:val="both"/>
              <w:rPr>
                <w:rFonts w:ascii="Times New Roman" w:eastAsia="Times New Roman" w:hAnsi="Times New Roman" w:cs="Times New Roman"/>
                <w:color w:val="0A153E"/>
                <w:sz w:val="24"/>
                <w:szCs w:val="24"/>
                <w:lang w:val="hr-HR" w:eastAsia="hr-HR"/>
              </w:rPr>
            </w:pPr>
            <w:r>
              <w:rPr>
                <w:rFonts w:ascii="Times New Roman" w:eastAsia="Times New Roman" w:hAnsi="Times New Roman" w:cs="Times New Roman"/>
                <w:color w:val="0A153E"/>
                <w:sz w:val="24"/>
                <w:szCs w:val="24"/>
                <w:lang w:val="hr-HR" w:eastAsia="hr-HR"/>
              </w:rPr>
              <w:lastRenderedPageBreak/>
              <w:t>Frižideri u zdravstvenoj ustanovi bi trebali moći čuvati:</w:t>
            </w:r>
          </w:p>
          <w:p w:rsidR="006A2331" w:rsidRPr="006A2331" w:rsidRDefault="006A2331" w:rsidP="00757B4F">
            <w:pPr>
              <w:pStyle w:val="ListParagraph"/>
              <w:numPr>
                <w:ilvl w:val="0"/>
                <w:numId w:val="5"/>
              </w:numPr>
              <w:spacing w:before="100" w:beforeAutospacing="1" w:after="100" w:afterAutospacing="1"/>
              <w:jc w:val="both"/>
              <w:rPr>
                <w:rFonts w:ascii="Times New Roman" w:eastAsia="Times New Roman" w:hAnsi="Times New Roman" w:cs="Times New Roman"/>
                <w:color w:val="0A153E"/>
                <w:sz w:val="24"/>
                <w:szCs w:val="24"/>
                <w:lang w:val="hr-HR" w:eastAsia="hr-HR"/>
              </w:rPr>
            </w:pPr>
            <w:r w:rsidRPr="006A2331">
              <w:rPr>
                <w:rFonts w:ascii="Times New Roman" w:eastAsia="Times New Roman" w:hAnsi="Times New Roman" w:cs="Times New Roman"/>
                <w:color w:val="0A153E"/>
                <w:sz w:val="24"/>
                <w:szCs w:val="24"/>
                <w:lang w:val="hr-HR" w:eastAsia="hr-HR"/>
              </w:rPr>
              <w:t>Količinu vakcina i rastvarača vakcina za 1 mesec, u frižiderskom delu</w:t>
            </w:r>
          </w:p>
          <w:p w:rsidR="006A2331" w:rsidRPr="006A2331" w:rsidRDefault="006A2331" w:rsidP="00757B4F">
            <w:pPr>
              <w:pStyle w:val="ListParagraph"/>
              <w:numPr>
                <w:ilvl w:val="0"/>
                <w:numId w:val="5"/>
              </w:numPr>
              <w:spacing w:before="100" w:beforeAutospacing="1" w:after="100" w:afterAutospacing="1"/>
              <w:jc w:val="both"/>
              <w:rPr>
                <w:rFonts w:ascii="Times New Roman" w:eastAsia="Times New Roman" w:hAnsi="Times New Roman" w:cs="Times New Roman"/>
                <w:color w:val="0A153E"/>
                <w:sz w:val="24"/>
                <w:szCs w:val="24"/>
                <w:lang w:val="hr-HR" w:eastAsia="hr-HR"/>
              </w:rPr>
            </w:pPr>
            <w:r w:rsidRPr="006A2331">
              <w:rPr>
                <w:rFonts w:ascii="Times New Roman" w:eastAsia="Times New Roman" w:hAnsi="Times New Roman" w:cs="Times New Roman"/>
                <w:color w:val="0A153E"/>
                <w:sz w:val="24"/>
                <w:szCs w:val="24"/>
                <w:lang w:val="hr-HR" w:eastAsia="hr-HR"/>
              </w:rPr>
              <w:t>Zalihu vakcina i rastvarača vakcina za 1-2 nedelje</w:t>
            </w:r>
          </w:p>
          <w:p w:rsidR="006A2331" w:rsidRPr="006A2331" w:rsidRDefault="006A2331" w:rsidP="00757B4F">
            <w:pPr>
              <w:pStyle w:val="ListParagraph"/>
              <w:numPr>
                <w:ilvl w:val="0"/>
                <w:numId w:val="5"/>
              </w:numPr>
              <w:spacing w:before="100" w:beforeAutospacing="1" w:after="100" w:afterAutospacing="1"/>
              <w:jc w:val="both"/>
              <w:rPr>
                <w:rFonts w:ascii="Times New Roman" w:eastAsia="Times New Roman" w:hAnsi="Times New Roman" w:cs="Times New Roman"/>
                <w:color w:val="0A153E"/>
                <w:sz w:val="24"/>
                <w:szCs w:val="24"/>
                <w:lang w:val="hr-HR" w:eastAsia="hr-HR"/>
              </w:rPr>
            </w:pPr>
            <w:r w:rsidRPr="006A2331">
              <w:rPr>
                <w:rFonts w:ascii="Times New Roman" w:eastAsia="Times New Roman" w:hAnsi="Times New Roman" w:cs="Times New Roman"/>
                <w:color w:val="0A153E"/>
                <w:sz w:val="24"/>
                <w:szCs w:val="24"/>
                <w:lang w:val="hr-HR" w:eastAsia="hr-HR"/>
              </w:rPr>
              <w:t>Smrznute uloške u delu za zamrzavanje</w:t>
            </w:r>
          </w:p>
          <w:p w:rsidR="009F2508" w:rsidRPr="006A2331" w:rsidRDefault="006A2331" w:rsidP="00757B4F">
            <w:pPr>
              <w:pStyle w:val="ListParagraph"/>
              <w:numPr>
                <w:ilvl w:val="0"/>
                <w:numId w:val="5"/>
              </w:numPr>
              <w:spacing w:before="100" w:beforeAutospacing="1" w:after="100" w:afterAutospacing="1"/>
              <w:jc w:val="both"/>
              <w:rPr>
                <w:rFonts w:ascii="Times New Roman" w:eastAsia="Times New Roman" w:hAnsi="Times New Roman" w:cs="Times New Roman"/>
                <w:color w:val="0A153E"/>
                <w:sz w:val="24"/>
                <w:szCs w:val="24"/>
                <w:lang w:val="hr-HR" w:eastAsia="hr-HR"/>
              </w:rPr>
            </w:pPr>
            <w:r w:rsidRPr="006A2331">
              <w:rPr>
                <w:rFonts w:ascii="Times New Roman" w:eastAsia="Times New Roman" w:hAnsi="Times New Roman" w:cs="Times New Roman"/>
                <w:color w:val="0A153E"/>
                <w:sz w:val="24"/>
                <w:szCs w:val="24"/>
                <w:lang w:val="hr-HR" w:eastAsia="hr-HR"/>
              </w:rPr>
              <w:t>Boce vode ili nesmrznute uloške u frižiderskom delu ( ublažavaju temperaturne promene, naročito u slučaju nestanka struje)</w:t>
            </w:r>
          </w:p>
          <w:p w:rsidR="009F2508" w:rsidRDefault="006A2331" w:rsidP="00757B4F">
            <w:pPr>
              <w:spacing w:before="100" w:beforeAutospacing="1" w:after="100" w:afterAutospacing="1" w:line="360" w:lineRule="auto"/>
              <w:jc w:val="both"/>
              <w:rPr>
                <w:rFonts w:ascii="Times New Roman" w:eastAsia="Times New Roman" w:hAnsi="Times New Roman" w:cs="Times New Roman"/>
                <w:color w:val="0A153E"/>
                <w:sz w:val="24"/>
                <w:szCs w:val="24"/>
                <w:lang w:val="hr-HR" w:eastAsia="hr-HR"/>
              </w:rPr>
            </w:pPr>
            <w:r>
              <w:rPr>
                <w:rFonts w:ascii="Times New Roman" w:eastAsia="Times New Roman" w:hAnsi="Times New Roman" w:cs="Times New Roman"/>
                <w:color w:val="0A153E"/>
                <w:sz w:val="24"/>
                <w:szCs w:val="24"/>
                <w:lang w:val="hr-HR" w:eastAsia="hr-HR"/>
              </w:rPr>
              <w:t>Polovina ukupnog frižiderskog prostora bi trebala ostati prazna da omogući cirkulisanje vazduha oko vakcina i rastvarača i da ih održava hladnim.</w:t>
            </w:r>
          </w:p>
          <w:p w:rsidR="009E1399" w:rsidRPr="00F874EE" w:rsidRDefault="006A2331" w:rsidP="00757B4F">
            <w:pPr>
              <w:spacing w:before="100" w:beforeAutospacing="1" w:after="100" w:afterAutospacing="1" w:line="360" w:lineRule="auto"/>
              <w:jc w:val="both"/>
              <w:rPr>
                <w:rStyle w:val="mw-headline"/>
                <w:rFonts w:ascii="Times New Roman" w:eastAsia="Times New Roman" w:hAnsi="Times New Roman" w:cs="Times New Roman"/>
                <w:color w:val="0A153E"/>
                <w:sz w:val="24"/>
                <w:szCs w:val="24"/>
                <w:lang w:val="hr-HR" w:eastAsia="hr-HR"/>
              </w:rPr>
            </w:pPr>
            <w:r w:rsidRPr="006A2331">
              <w:rPr>
                <w:rFonts w:ascii="Times New Roman" w:hAnsi="Times New Roman" w:cs="Times New Roman"/>
                <w:sz w:val="24"/>
                <w:szCs w:val="24"/>
                <w:lang w:val="pt-BR"/>
              </w:rPr>
              <w:t xml:space="preserve">Postoje razni nedostаci frižiderа zа domаćinstvo. Idealni su termometri koji omogućаvаju očitаvаnje bez otvаrаnjа vrаtа. Ovakvi frižideri bi trebalo da imaju stаklenа vrаtа rаdi lаkšeg prаćenjа zаlihа. I trebalo bi da imaju ugrаđeni ventilаtor zbog </w:t>
            </w:r>
            <w:r w:rsidR="00C11F3D">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4057650</wp:posOffset>
                  </wp:positionH>
                  <wp:positionV relativeFrom="line">
                    <wp:posOffset>-525780</wp:posOffset>
                  </wp:positionV>
                  <wp:extent cx="1778635" cy="1494790"/>
                  <wp:effectExtent l="190500" t="152400" r="164465" b="124460"/>
                  <wp:wrapTight wrapText="bothSides">
                    <wp:wrapPolygon edited="0">
                      <wp:start x="0" y="-2202"/>
                      <wp:lineTo x="-1388" y="-1376"/>
                      <wp:lineTo x="-2313" y="275"/>
                      <wp:lineTo x="-2313" y="20921"/>
                      <wp:lineTo x="-694" y="23398"/>
                      <wp:lineTo x="0" y="23398"/>
                      <wp:lineTo x="21284" y="23398"/>
                      <wp:lineTo x="21978" y="23398"/>
                      <wp:lineTo x="23597" y="20646"/>
                      <wp:lineTo x="23597" y="826"/>
                      <wp:lineTo x="22441" y="-1652"/>
                      <wp:lineTo x="21284" y="-2202"/>
                      <wp:lineTo x="0" y="-2202"/>
                    </wp:wrapPolygon>
                  </wp:wrapTight>
                  <wp:docPr id="8" name="il_fi" descr="Description: https://www.docstock.com.au/store/photos/G135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s://www.docstock.com.au/store/photos/G135L-s.jpg"/>
                          <pic:cNvPicPr>
                            <a:picLocks noChangeAspect="1" noChangeArrowheads="1"/>
                          </pic:cNvPicPr>
                        </pic:nvPicPr>
                        <pic:blipFill>
                          <a:blip r:embed="rId26"/>
                          <a:srcRect/>
                          <a:stretch>
                            <a:fillRect/>
                          </a:stretch>
                        </pic:blipFill>
                        <pic:spPr bwMode="auto">
                          <a:xfrm>
                            <a:off x="0" y="0"/>
                            <a:ext cx="1778635" cy="1494790"/>
                          </a:xfrm>
                          <a:prstGeom prst="rect">
                            <a:avLst/>
                          </a:prstGeom>
                          <a:ln>
                            <a:noFill/>
                          </a:ln>
                          <a:effectLst>
                            <a:outerShdw blurRad="190500" algn="tl" rotWithShape="0">
                              <a:srgbClr val="000000">
                                <a:alpha val="70000"/>
                              </a:srgbClr>
                            </a:outerShdw>
                          </a:effectLst>
                        </pic:spPr>
                      </pic:pic>
                    </a:graphicData>
                  </a:graphic>
                </wp:anchor>
              </w:drawing>
            </w:r>
            <w:r w:rsidRPr="006A2331">
              <w:rPr>
                <w:rFonts w:ascii="Times New Roman" w:hAnsi="Times New Roman" w:cs="Times New Roman"/>
                <w:sz w:val="24"/>
                <w:szCs w:val="24"/>
                <w:lang w:val="pt-BR"/>
              </w:rPr>
              <w:t xml:space="preserve">uniformnijeg temperаturnog </w:t>
            </w:r>
            <w:r w:rsidR="00AC483D">
              <w:rPr>
                <w:rFonts w:ascii="Times New Roman" w:hAnsi="Times New Roman" w:cs="Times New Roman"/>
                <w:sz w:val="24"/>
                <w:szCs w:val="24"/>
                <w:lang w:val="pt-BR"/>
              </w:rPr>
              <w:t xml:space="preserve"> </w:t>
            </w:r>
            <w:r w:rsidRPr="006A2331">
              <w:rPr>
                <w:rFonts w:ascii="Times New Roman" w:hAnsi="Times New Roman" w:cs="Times New Roman"/>
                <w:sz w:val="24"/>
                <w:szCs w:val="24"/>
                <w:lang w:val="pt-BR"/>
              </w:rPr>
              <w:t>profilа. Prepаrаte ne bi trebalo slagati nа dno frižiderа već isključivo nа police, kаko bi vаzduh mogаo dа cirkuliše</w:t>
            </w:r>
            <w:r w:rsidR="00AC483D">
              <w:rPr>
                <w:rFonts w:ascii="Times New Roman" w:hAnsi="Times New Roman" w:cs="Times New Roman"/>
                <w:sz w:val="24"/>
                <w:szCs w:val="24"/>
                <w:lang w:val="pt-BR"/>
              </w:rPr>
              <w:t>.</w:t>
            </w:r>
          </w:p>
          <w:p w:rsidR="00AB05C8" w:rsidRPr="007A69E1" w:rsidRDefault="00AB05C8" w:rsidP="00757B4F">
            <w:pPr>
              <w:pStyle w:val="Heading3"/>
              <w:jc w:val="center"/>
              <w:rPr>
                <w:rFonts w:ascii="Times New Roman" w:hAnsi="Times New Roman" w:cs="Times New Roman"/>
                <w:i/>
                <w:color w:val="002060"/>
                <w:sz w:val="32"/>
                <w:szCs w:val="32"/>
              </w:rPr>
            </w:pPr>
            <w:r w:rsidRPr="007A69E1">
              <w:rPr>
                <w:rStyle w:val="mw-headline"/>
                <w:rFonts w:ascii="Times New Roman" w:hAnsi="Times New Roman" w:cs="Times New Roman"/>
                <w:i/>
                <w:color w:val="002060"/>
                <w:sz w:val="32"/>
                <w:szCs w:val="32"/>
              </w:rPr>
              <w:t>Indikator zamrzavanja</w:t>
            </w:r>
          </w:p>
          <w:p w:rsidR="00AB05C8" w:rsidRPr="009E4EAC" w:rsidRDefault="00AB05C8" w:rsidP="00757B4F">
            <w:pPr>
              <w:pStyle w:val="NormalWeb"/>
              <w:spacing w:line="360" w:lineRule="auto"/>
              <w:jc w:val="both"/>
              <w:rPr>
                <w:color w:val="000000" w:themeColor="text1"/>
              </w:rPr>
            </w:pPr>
            <w:r>
              <w:rPr>
                <w:color w:val="000000" w:themeColor="text1"/>
              </w:rPr>
              <w:t>Svaki frižider za skladišten</w:t>
            </w:r>
            <w:r w:rsidR="00244FD7">
              <w:rPr>
                <w:color w:val="000000" w:themeColor="text1"/>
              </w:rPr>
              <w:t>je vakcina bi trebao imati indik</w:t>
            </w:r>
            <w:r>
              <w:rPr>
                <w:color w:val="000000" w:themeColor="text1"/>
              </w:rPr>
              <w:t xml:space="preserve">ator zamrzavanja. </w:t>
            </w:r>
            <w:r w:rsidRPr="009E4EAC">
              <w:rPr>
                <w:color w:val="000000" w:themeColor="text1"/>
              </w:rPr>
              <w:t>Indikator zamrzavanja se koristi kod čuvanja DiTePer, DiTe i TeAl vakcina. Indikator se sastoji od male staklene bočice ispunjene crveno obojenom tečnosti, postavljene na komadu belog papira. Ako temperatura padne ispod -2</w:t>
            </w:r>
            <w:r w:rsidRPr="009E4EAC">
              <w:rPr>
                <w:color w:val="000000" w:themeColor="text1"/>
                <w:vertAlign w:val="superscript"/>
              </w:rPr>
              <w:t>o</w:t>
            </w:r>
            <w:r w:rsidRPr="009E4EAC">
              <w:rPr>
                <w:color w:val="000000" w:themeColor="text1"/>
              </w:rPr>
              <w:t xml:space="preserve">C, bočica se rasprsne i tečnost oboji papir u crveno. Ukoliko je papir pri prijemu vakcine u zdravstvenoj ustanovi beo, to znači da vakcina u kutiji nije bila izložena niskim </w:t>
            </w:r>
            <w:hyperlink r:id="rId27" w:tooltip="Температура" w:history="1">
              <w:r w:rsidRPr="009E4EAC">
                <w:rPr>
                  <w:rStyle w:val="Hyperlink"/>
                  <w:color w:val="000000" w:themeColor="text1"/>
                  <w:u w:val="none"/>
                </w:rPr>
                <w:t>temperaturama</w:t>
              </w:r>
            </w:hyperlink>
            <w:r w:rsidRPr="009E4EAC">
              <w:rPr>
                <w:color w:val="000000" w:themeColor="text1"/>
              </w:rPr>
              <w:t>.</w:t>
            </w:r>
          </w:p>
          <w:p w:rsidR="00F874EE" w:rsidRPr="00F874EE" w:rsidRDefault="00AB05C8" w:rsidP="00757B4F">
            <w:pPr>
              <w:pStyle w:val="NormalWeb"/>
              <w:spacing w:line="360" w:lineRule="auto"/>
              <w:jc w:val="both"/>
              <w:rPr>
                <w:color w:val="000000" w:themeColor="text1"/>
              </w:rPr>
            </w:pPr>
            <w:r w:rsidRPr="009E4EAC">
              <w:rPr>
                <w:color w:val="000000" w:themeColor="text1"/>
              </w:rPr>
              <w:t>U slučaju da se vakcine, kao što su DiTePer, DiTe i TeAl zamrznu, u njima se stvaraju čestice koje se brzo talože na dnu bočice. Jednostavan način provere da li je takva vakcina ikada bila zamrznuta je “provera mućkanjem” sa jednom bočicom sumnjive pošiljke i, ako je moguće, bočicom vakcine za koju se sigurno zna da nikada nije bila zamrznuta. Te dve bočice treba jako protresti i proveriti brzinu odvajanja bistre tečnosti od zamućenog dela. Ako se sadržaj sumnjive bočice brzo razbistri i zamućeni materijal staloži puno brže od onog u nezamrznutoj bočici, ta bočica se ne sme koristiti, jer je vrlo verovatno da je vakcina u njoj bila zamrznuta.</w:t>
            </w:r>
          </w:p>
          <w:p w:rsidR="009F2508" w:rsidRPr="007A69E1" w:rsidRDefault="009E1399" w:rsidP="00757B4F">
            <w:pPr>
              <w:spacing w:before="100" w:beforeAutospacing="1" w:after="100" w:afterAutospacing="1"/>
              <w:jc w:val="center"/>
              <w:rPr>
                <w:rFonts w:ascii="Times New Roman" w:eastAsia="Times New Roman" w:hAnsi="Times New Roman" w:cs="Times New Roman"/>
                <w:b/>
                <w:i/>
                <w:color w:val="002060"/>
                <w:sz w:val="32"/>
                <w:szCs w:val="32"/>
                <w:lang w:val="hr-HR" w:eastAsia="hr-HR"/>
              </w:rPr>
            </w:pPr>
            <w:r w:rsidRPr="007A69E1">
              <w:rPr>
                <w:rFonts w:ascii="Times New Roman" w:eastAsia="Times New Roman" w:hAnsi="Times New Roman" w:cs="Times New Roman"/>
                <w:b/>
                <w:i/>
                <w:color w:val="002060"/>
                <w:sz w:val="32"/>
                <w:szCs w:val="32"/>
                <w:lang w:val="hr-HR" w:eastAsia="hr-HR"/>
              </w:rPr>
              <w:lastRenderedPageBreak/>
              <w:t>Hladna kutija</w:t>
            </w:r>
          </w:p>
          <w:p w:rsidR="006A2331" w:rsidRDefault="006A2331" w:rsidP="00AC483D">
            <w:pPr>
              <w:spacing w:before="100" w:beforeAutospacing="1" w:after="100" w:afterAutospacing="1" w:line="360" w:lineRule="auto"/>
              <w:jc w:val="both"/>
              <w:rPr>
                <w:rFonts w:ascii="Times New Roman" w:eastAsia="Times New Roman" w:hAnsi="Times New Roman" w:cs="Times New Roman"/>
                <w:color w:val="0A153E"/>
                <w:sz w:val="24"/>
                <w:szCs w:val="24"/>
                <w:lang w:val="hr-HR" w:eastAsia="hr-HR"/>
              </w:rPr>
            </w:pPr>
            <w:r>
              <w:rPr>
                <w:rFonts w:ascii="Times New Roman" w:eastAsia="Times New Roman" w:hAnsi="Times New Roman" w:cs="Times New Roman"/>
                <w:color w:val="0A153E"/>
                <w:sz w:val="24"/>
                <w:szCs w:val="24"/>
                <w:lang w:val="hr-HR" w:eastAsia="hr-HR"/>
              </w:rPr>
              <w:t>Hladna kutija je kontejner u koji se mogu staviti vakcine i ledeni ulošci koji održavaju vakcine i rastvarače tokom transporta i/ili kratkog perioda skladištenja ( 2-7 dana).</w:t>
            </w:r>
          </w:p>
          <w:p w:rsidR="006A2331" w:rsidRDefault="00F84983" w:rsidP="00757B4F">
            <w:pPr>
              <w:spacing w:before="100" w:beforeAutospacing="1" w:after="100" w:afterAutospacing="1"/>
              <w:jc w:val="both"/>
              <w:rPr>
                <w:rFonts w:ascii="Times New Roman" w:eastAsia="Times New Roman" w:hAnsi="Times New Roman" w:cs="Times New Roman"/>
                <w:color w:val="0A153E"/>
                <w:sz w:val="24"/>
                <w:szCs w:val="24"/>
                <w:lang w:val="hr-HR" w:eastAsia="hr-HR"/>
              </w:rPr>
            </w:pPr>
            <w:r>
              <w:rPr>
                <w:rFonts w:ascii="Times New Roman" w:eastAsia="Times New Roman" w:hAnsi="Times New Roman" w:cs="Times New Roman"/>
                <w:noProof/>
                <w:color w:val="0A153E"/>
                <w:sz w:val="24"/>
                <w:szCs w:val="24"/>
              </w:rPr>
              <w:drawing>
                <wp:anchor distT="0" distB="0" distL="114300" distR="114300" simplePos="0" relativeHeight="251661312" behindDoc="1" locked="0" layoutInCell="1" allowOverlap="1">
                  <wp:simplePos x="0" y="0"/>
                  <wp:positionH relativeFrom="column">
                    <wp:posOffset>3703320</wp:posOffset>
                  </wp:positionH>
                  <wp:positionV relativeFrom="line">
                    <wp:posOffset>285115</wp:posOffset>
                  </wp:positionV>
                  <wp:extent cx="2268855" cy="1490345"/>
                  <wp:effectExtent l="19050" t="0" r="0" b="0"/>
                  <wp:wrapTight wrapText="bothSides">
                    <wp:wrapPolygon edited="0">
                      <wp:start x="181" y="0"/>
                      <wp:lineTo x="-181" y="4418"/>
                      <wp:lineTo x="-181" y="19051"/>
                      <wp:lineTo x="181" y="21259"/>
                      <wp:lineTo x="21219" y="21259"/>
                      <wp:lineTo x="21401" y="21259"/>
                      <wp:lineTo x="21582" y="19051"/>
                      <wp:lineTo x="21582" y="552"/>
                      <wp:lineTo x="21219" y="0"/>
                      <wp:lineTo x="181" y="0"/>
                    </wp:wrapPolygon>
                  </wp:wrapTight>
                  <wp:docPr id="9" name="slide-current" descr="Description: KoolTemp Insulated Pallet Cont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de-current" descr="KoolTemp Insulated Pallet Containers"/>
                          <pic:cNvPicPr>
                            <a:picLocks noChangeAspect="1" noChangeArrowheads="1"/>
                          </pic:cNvPicPr>
                        </pic:nvPicPr>
                        <pic:blipFill>
                          <a:blip r:embed="rId28" cstate="print">
                            <a:lum bright="-2000"/>
                          </a:blip>
                          <a:srcRect/>
                          <a:stretch>
                            <a:fillRect/>
                          </a:stretch>
                        </pic:blipFill>
                        <pic:spPr bwMode="auto">
                          <a:xfrm>
                            <a:off x="0" y="0"/>
                            <a:ext cx="2268855" cy="1490345"/>
                          </a:xfrm>
                          <a:prstGeom prst="rect">
                            <a:avLst/>
                          </a:prstGeom>
                          <a:noFill/>
                          <a:ln w="9525">
                            <a:noFill/>
                            <a:miter lim="800000"/>
                            <a:headEnd/>
                            <a:tailEnd/>
                          </a:ln>
                          <a:effectLst>
                            <a:softEdge rad="63500"/>
                          </a:effectLst>
                        </pic:spPr>
                      </pic:pic>
                    </a:graphicData>
                  </a:graphic>
                </wp:anchor>
              </w:drawing>
            </w:r>
            <w:r w:rsidR="006A2331">
              <w:rPr>
                <w:rFonts w:ascii="Times New Roman" w:eastAsia="Times New Roman" w:hAnsi="Times New Roman" w:cs="Times New Roman"/>
                <w:color w:val="0A153E"/>
                <w:sz w:val="24"/>
                <w:szCs w:val="24"/>
                <w:lang w:val="hr-HR" w:eastAsia="hr-HR"/>
              </w:rPr>
              <w:t>Različiti modeli hladnih kutija imaju različite kapacitete za čuvanje vakcina:</w:t>
            </w:r>
          </w:p>
          <w:p w:rsidR="006A2331" w:rsidRPr="006A2331" w:rsidRDefault="006A2331" w:rsidP="00757B4F">
            <w:pPr>
              <w:pStyle w:val="ListParagraph"/>
              <w:numPr>
                <w:ilvl w:val="0"/>
                <w:numId w:val="6"/>
              </w:numPr>
              <w:spacing w:before="100" w:beforeAutospacing="1" w:after="100" w:afterAutospacing="1"/>
              <w:jc w:val="both"/>
              <w:rPr>
                <w:rFonts w:ascii="Times New Roman" w:eastAsia="Times New Roman" w:hAnsi="Times New Roman" w:cs="Times New Roman"/>
                <w:color w:val="0A153E"/>
                <w:sz w:val="24"/>
                <w:szCs w:val="24"/>
                <w:lang w:val="hr-HR" w:eastAsia="hr-HR"/>
              </w:rPr>
            </w:pPr>
            <w:r w:rsidRPr="006A2331">
              <w:rPr>
                <w:rFonts w:ascii="Times New Roman" w:eastAsia="Times New Roman" w:hAnsi="Times New Roman" w:cs="Times New Roman"/>
                <w:color w:val="0A153E"/>
                <w:sz w:val="24"/>
                <w:szCs w:val="24"/>
                <w:lang w:val="hr-HR" w:eastAsia="hr-HR"/>
              </w:rPr>
              <w:t>Količine v</w:t>
            </w:r>
            <w:r w:rsidR="00AC483D">
              <w:rPr>
                <w:rFonts w:ascii="Times New Roman" w:eastAsia="Times New Roman" w:hAnsi="Times New Roman" w:cs="Times New Roman"/>
                <w:color w:val="0A153E"/>
                <w:sz w:val="24"/>
                <w:szCs w:val="24"/>
                <w:lang w:val="hr-HR" w:eastAsia="hr-HR"/>
              </w:rPr>
              <w:t>a</w:t>
            </w:r>
            <w:r w:rsidRPr="006A2331">
              <w:rPr>
                <w:rFonts w:ascii="Times New Roman" w:eastAsia="Times New Roman" w:hAnsi="Times New Roman" w:cs="Times New Roman"/>
                <w:color w:val="0A153E"/>
                <w:sz w:val="24"/>
                <w:szCs w:val="24"/>
                <w:lang w:val="hr-HR" w:eastAsia="hr-HR"/>
              </w:rPr>
              <w:t>kcina i rastvarača potrebne za 1 mesec</w:t>
            </w:r>
          </w:p>
          <w:p w:rsidR="006A2331" w:rsidRPr="006A2331" w:rsidRDefault="006A2331" w:rsidP="00757B4F">
            <w:pPr>
              <w:pStyle w:val="ListParagraph"/>
              <w:numPr>
                <w:ilvl w:val="0"/>
                <w:numId w:val="6"/>
              </w:numPr>
              <w:spacing w:before="100" w:beforeAutospacing="1" w:after="100" w:afterAutospacing="1"/>
              <w:jc w:val="both"/>
              <w:rPr>
                <w:rFonts w:ascii="Times New Roman" w:eastAsia="Times New Roman" w:hAnsi="Times New Roman" w:cs="Times New Roman"/>
                <w:color w:val="0A153E"/>
                <w:sz w:val="24"/>
                <w:szCs w:val="24"/>
                <w:lang w:val="hr-HR" w:eastAsia="hr-HR"/>
              </w:rPr>
            </w:pPr>
            <w:r w:rsidRPr="006A2331">
              <w:rPr>
                <w:rFonts w:ascii="Times New Roman" w:eastAsia="Times New Roman" w:hAnsi="Times New Roman" w:cs="Times New Roman"/>
                <w:color w:val="0A153E"/>
                <w:sz w:val="24"/>
                <w:szCs w:val="24"/>
                <w:lang w:val="hr-HR" w:eastAsia="hr-HR"/>
              </w:rPr>
              <w:t>Rezerve vakcina i rastvarača za 1-2 nedelje</w:t>
            </w:r>
          </w:p>
          <w:p w:rsidR="009F2508" w:rsidRDefault="006A2331" w:rsidP="00AC483D">
            <w:pPr>
              <w:spacing w:before="100" w:beforeAutospacing="1" w:after="100" w:afterAutospacing="1" w:line="360" w:lineRule="auto"/>
              <w:jc w:val="both"/>
              <w:rPr>
                <w:rFonts w:ascii="Times New Roman" w:eastAsia="Times New Roman" w:hAnsi="Times New Roman" w:cs="Times New Roman"/>
                <w:color w:val="0A153E"/>
                <w:sz w:val="24"/>
                <w:szCs w:val="24"/>
                <w:lang w:val="hr-HR" w:eastAsia="hr-HR"/>
              </w:rPr>
            </w:pPr>
            <w:r>
              <w:rPr>
                <w:rFonts w:ascii="Times New Roman" w:eastAsia="Times New Roman" w:hAnsi="Times New Roman" w:cs="Times New Roman"/>
                <w:color w:val="0A153E"/>
                <w:sz w:val="24"/>
                <w:szCs w:val="24"/>
                <w:lang w:val="hr-HR" w:eastAsia="hr-HR"/>
              </w:rPr>
              <w:t>Pored njihovog kapaciteta skladištenja vakcina, hladne kutije se biraju u skladu sa njihovim ,,hladnim životom“ (najduže vreme u kojem če vakcina biti skladištena u hladnoj kutiji).</w:t>
            </w:r>
          </w:p>
          <w:p w:rsidR="0071390F" w:rsidRPr="00F84983" w:rsidRDefault="0071390F" w:rsidP="00757B4F">
            <w:pPr>
              <w:spacing w:before="100" w:beforeAutospacing="1" w:after="100" w:afterAutospacing="1"/>
              <w:jc w:val="center"/>
              <w:rPr>
                <w:rFonts w:ascii="Times New Roman" w:eastAsia="Times New Roman" w:hAnsi="Times New Roman" w:cs="Times New Roman"/>
                <w:color w:val="0A153E"/>
                <w:sz w:val="16"/>
                <w:szCs w:val="16"/>
                <w:lang w:val="hr-HR" w:eastAsia="hr-HR"/>
              </w:rPr>
            </w:pPr>
          </w:p>
          <w:p w:rsidR="006A2331" w:rsidRPr="007A69E1" w:rsidRDefault="009E1399" w:rsidP="00757B4F">
            <w:pPr>
              <w:spacing w:before="100" w:beforeAutospacing="1" w:after="100" w:afterAutospacing="1"/>
              <w:jc w:val="center"/>
              <w:rPr>
                <w:rFonts w:ascii="Times New Roman" w:eastAsia="Times New Roman" w:hAnsi="Times New Roman" w:cs="Times New Roman"/>
                <w:b/>
                <w:i/>
                <w:color w:val="002060"/>
                <w:sz w:val="32"/>
                <w:szCs w:val="32"/>
                <w:lang w:val="hr-HR" w:eastAsia="hr-HR"/>
              </w:rPr>
            </w:pPr>
            <w:r w:rsidRPr="007A69E1">
              <w:rPr>
                <w:rFonts w:ascii="Times New Roman" w:eastAsia="Times New Roman" w:hAnsi="Times New Roman" w:cs="Times New Roman"/>
                <w:b/>
                <w:i/>
                <w:color w:val="002060"/>
                <w:sz w:val="32"/>
                <w:szCs w:val="32"/>
                <w:lang w:val="hr-HR" w:eastAsia="hr-HR"/>
              </w:rPr>
              <w:t>Ručni frižider</w:t>
            </w:r>
          </w:p>
          <w:p w:rsidR="00AC483D" w:rsidRDefault="0071390F" w:rsidP="00AC483D">
            <w:pPr>
              <w:spacing w:before="100" w:beforeAutospacing="1" w:after="100" w:afterAutospacing="1" w:line="360" w:lineRule="auto"/>
              <w:jc w:val="both"/>
              <w:rPr>
                <w:rFonts w:ascii="Times New Roman" w:eastAsia="Times New Roman" w:hAnsi="Times New Roman" w:cs="Times New Roman"/>
                <w:color w:val="0A153E"/>
                <w:sz w:val="24"/>
                <w:szCs w:val="24"/>
                <w:lang w:val="hr-HR" w:eastAsia="hr-HR"/>
              </w:rPr>
            </w:pPr>
            <w:r>
              <w:rPr>
                <w:rFonts w:ascii="Times New Roman" w:eastAsia="Times New Roman" w:hAnsi="Times New Roman" w:cs="Times New Roman"/>
                <w:color w:val="0A153E"/>
                <w:sz w:val="24"/>
                <w:szCs w:val="24"/>
                <w:lang w:val="hr-HR" w:eastAsia="hr-HR"/>
              </w:rPr>
              <w:t>Poput hladnih kutija, ručni frižideri su kontejneri u koji se mogu staviti zamrznute ledene patrone. One čuvaju rastvarače i vakcine hladnim tokom transporta i/ili  privremenog skladištenja. Oni su manji od hladnih kutija i lakši su za nositi. Ostaju hladni najduže 48 sati sa zatvorenim poklopcem.</w:t>
            </w:r>
          </w:p>
          <w:p w:rsidR="006A2331" w:rsidRDefault="0035382C" w:rsidP="00757B4F">
            <w:pPr>
              <w:spacing w:before="100" w:beforeAutospacing="1" w:after="100" w:afterAutospacing="1"/>
              <w:jc w:val="center"/>
              <w:rPr>
                <w:noProof/>
              </w:rPr>
            </w:pPr>
            <w:r>
              <w:rPr>
                <w:noProof/>
              </w:rPr>
              <w:drawing>
                <wp:inline distT="0" distB="0" distL="0" distR="0">
                  <wp:extent cx="2058106" cy="1412623"/>
                  <wp:effectExtent l="19050" t="0" r="0" b="0"/>
                  <wp:docPr id="30" name="Picture 30" descr="File:VillageReach vaccine cold 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VillageReach vaccine cold chain.jpg"/>
                          <pic:cNvPicPr>
                            <a:picLocks noChangeAspect="1" noChangeArrowheads="1"/>
                          </pic:cNvPicPr>
                        </pic:nvPicPr>
                        <pic:blipFill>
                          <a:blip r:embed="rId29" cstate="print"/>
                          <a:srcRect/>
                          <a:stretch>
                            <a:fillRect/>
                          </a:stretch>
                        </pic:blipFill>
                        <pic:spPr bwMode="auto">
                          <a:xfrm>
                            <a:off x="0" y="0"/>
                            <a:ext cx="2063919" cy="1416613"/>
                          </a:xfrm>
                          <a:prstGeom prst="rect">
                            <a:avLst/>
                          </a:prstGeom>
                          <a:noFill/>
                          <a:ln w="9525">
                            <a:noFill/>
                            <a:miter lim="800000"/>
                            <a:headEnd/>
                            <a:tailEnd/>
                          </a:ln>
                        </pic:spPr>
                      </pic:pic>
                    </a:graphicData>
                  </a:graphic>
                </wp:inline>
              </w:drawing>
            </w:r>
            <w:r w:rsidR="00AC483D">
              <w:rPr>
                <w:noProof/>
              </w:rPr>
              <w:t xml:space="preserve">    </w:t>
            </w:r>
            <w:r w:rsidR="00AC483D" w:rsidRPr="00AC483D">
              <w:rPr>
                <w:noProof/>
              </w:rPr>
              <w:drawing>
                <wp:inline distT="0" distB="0" distL="0" distR="0">
                  <wp:extent cx="1928283" cy="1436222"/>
                  <wp:effectExtent l="19050" t="0" r="0" b="0"/>
                  <wp:docPr id="2" name="Picture 21" descr="http://www.orionbalkan.rs/web/image/cache/data/CF-241B%20MOD-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orionbalkan.rs/web/image/cache/data/CF-241B%20MOD-700x700.jpg"/>
                          <pic:cNvPicPr>
                            <a:picLocks noChangeAspect="1" noChangeArrowheads="1"/>
                          </pic:cNvPicPr>
                        </pic:nvPicPr>
                        <pic:blipFill>
                          <a:blip r:embed="rId30" cstate="print"/>
                          <a:srcRect/>
                          <a:stretch>
                            <a:fillRect/>
                          </a:stretch>
                        </pic:blipFill>
                        <pic:spPr bwMode="auto">
                          <a:xfrm>
                            <a:off x="0" y="0"/>
                            <a:ext cx="1928819" cy="1436621"/>
                          </a:xfrm>
                          <a:prstGeom prst="rect">
                            <a:avLst/>
                          </a:prstGeom>
                          <a:noFill/>
                          <a:ln w="9525">
                            <a:noFill/>
                            <a:miter lim="800000"/>
                            <a:headEnd/>
                            <a:tailEnd/>
                          </a:ln>
                        </pic:spPr>
                      </pic:pic>
                    </a:graphicData>
                  </a:graphic>
                </wp:inline>
              </w:drawing>
            </w:r>
          </w:p>
          <w:p w:rsidR="00C11F3D" w:rsidRDefault="00C11F3D" w:rsidP="00757B4F">
            <w:pPr>
              <w:spacing w:before="100" w:beforeAutospacing="1" w:after="100" w:afterAutospacing="1"/>
              <w:jc w:val="center"/>
              <w:rPr>
                <w:noProof/>
              </w:rPr>
            </w:pPr>
          </w:p>
          <w:p w:rsidR="00AC483D" w:rsidRPr="00F84983" w:rsidRDefault="00F84983" w:rsidP="00AC483D">
            <w:pPr>
              <w:spacing w:before="100" w:beforeAutospacing="1" w:after="100" w:afterAutospacing="1" w:line="36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Pr</w:t>
            </w:r>
            <w:r w:rsidRPr="00F84983">
              <w:rPr>
                <w:rFonts w:ascii="Times New Roman" w:eastAsia="Times New Roman" w:hAnsi="Times New Roman" w:cs="Times New Roman"/>
                <w:sz w:val="24"/>
                <w:szCs w:val="24"/>
                <w:lang w:val="hr-HR" w:eastAsia="hr-HR"/>
              </w:rPr>
              <w:t xml:space="preserve">enosni </w:t>
            </w:r>
            <w:r>
              <w:rPr>
                <w:rFonts w:ascii="Times New Roman" w:eastAsia="Times New Roman" w:hAnsi="Times New Roman" w:cs="Times New Roman"/>
                <w:sz w:val="24"/>
                <w:szCs w:val="24"/>
                <w:lang w:val="hr-HR" w:eastAsia="hr-HR"/>
              </w:rPr>
              <w:t>frižideri ne sme</w:t>
            </w:r>
            <w:r w:rsidRPr="00F84983">
              <w:rPr>
                <w:rFonts w:ascii="Times New Roman" w:eastAsia="Times New Roman" w:hAnsi="Times New Roman" w:cs="Times New Roman"/>
                <w:sz w:val="24"/>
                <w:szCs w:val="24"/>
                <w:lang w:val="hr-HR" w:eastAsia="hr-HR"/>
              </w:rPr>
              <w:t xml:space="preserve">ju se prevoziti u </w:t>
            </w:r>
            <w:r>
              <w:rPr>
                <w:rFonts w:ascii="Times New Roman" w:eastAsia="Times New Roman" w:hAnsi="Times New Roman" w:cs="Times New Roman"/>
                <w:sz w:val="24"/>
                <w:szCs w:val="24"/>
                <w:lang w:val="hr-HR" w:eastAsia="hr-HR"/>
              </w:rPr>
              <w:t>prtljažniku vozila odnosno na mestima gd</w:t>
            </w:r>
            <w:r w:rsidRPr="00F84983">
              <w:rPr>
                <w:rFonts w:ascii="Times New Roman" w:eastAsia="Times New Roman" w:hAnsi="Times New Roman" w:cs="Times New Roman"/>
                <w:sz w:val="24"/>
                <w:szCs w:val="24"/>
                <w:lang w:val="hr-HR" w:eastAsia="hr-HR"/>
              </w:rPr>
              <w:t>e nema nadzora osoblja zbog opasnosti od prevrtanja</w:t>
            </w:r>
            <w:r w:rsidR="00AC483D">
              <w:rPr>
                <w:rFonts w:ascii="Times New Roman" w:eastAsia="Times New Roman" w:hAnsi="Times New Roman" w:cs="Times New Roman"/>
                <w:sz w:val="24"/>
                <w:szCs w:val="24"/>
                <w:lang w:val="hr-HR" w:eastAsia="hr-HR"/>
              </w:rPr>
              <w:t>.</w:t>
            </w:r>
          </w:p>
          <w:p w:rsidR="00C11F3D" w:rsidRDefault="00C11F3D" w:rsidP="00C11F3D">
            <w:pPr>
              <w:spacing w:before="100" w:beforeAutospacing="1" w:after="100" w:afterAutospacing="1" w:line="360" w:lineRule="auto"/>
              <w:rPr>
                <w:rFonts w:ascii="Times New Roman" w:hAnsi="Times New Roman" w:cs="Times New Roman"/>
                <w:b/>
                <w:i/>
                <w:color w:val="002060"/>
                <w:sz w:val="32"/>
                <w:szCs w:val="32"/>
                <w:lang w:val="sr-Latn-CS"/>
              </w:rPr>
            </w:pPr>
          </w:p>
          <w:p w:rsidR="007A69E1" w:rsidRPr="00F84983" w:rsidRDefault="007A69E1" w:rsidP="00C11F3D">
            <w:pPr>
              <w:spacing w:before="100" w:beforeAutospacing="1" w:after="100" w:afterAutospacing="1" w:line="360" w:lineRule="auto"/>
              <w:jc w:val="center"/>
              <w:rPr>
                <w:rFonts w:ascii="Times New Roman" w:eastAsia="Times New Roman" w:hAnsi="Times New Roman" w:cs="Times New Roman"/>
                <w:i/>
                <w:color w:val="002060"/>
                <w:sz w:val="32"/>
                <w:szCs w:val="32"/>
                <w:lang w:val="hr-HR" w:eastAsia="hr-HR"/>
              </w:rPr>
            </w:pPr>
            <w:r w:rsidRPr="00F84983">
              <w:rPr>
                <w:rFonts w:ascii="Times New Roman" w:hAnsi="Times New Roman" w:cs="Times New Roman"/>
                <w:b/>
                <w:i/>
                <w:color w:val="002060"/>
                <w:sz w:val="32"/>
                <w:szCs w:val="32"/>
                <w:lang w:val="sr-Latn-CS"/>
              </w:rPr>
              <w:lastRenderedPageBreak/>
              <w:t>Smernice Dobre prakse u distribuciji lekova (GDP)</w:t>
            </w:r>
          </w:p>
          <w:p w:rsidR="007A69E1" w:rsidRPr="00955D4F" w:rsidRDefault="007A69E1" w:rsidP="00AC483D">
            <w:pPr>
              <w:spacing w:line="360" w:lineRule="auto"/>
              <w:jc w:val="both"/>
              <w:rPr>
                <w:rFonts w:ascii="Times New Roman" w:hAnsi="Times New Roman" w:cs="Times New Roman"/>
                <w:sz w:val="24"/>
                <w:szCs w:val="24"/>
                <w:lang w:val="sr-Latn-CS"/>
              </w:rPr>
            </w:pPr>
            <w:r w:rsidRPr="00955D4F">
              <w:rPr>
                <w:rFonts w:ascii="Times New Roman" w:hAnsi="Times New Roman" w:cs="Times New Roman"/>
                <w:sz w:val="24"/>
                <w:szCs w:val="24"/>
                <w:lang w:val="sr-Latn-CS"/>
              </w:rPr>
              <w:t>“Lekovi treba normalno da se skladište odvojeno od ostalih proizvoda i pod uslovima propisanim u specifikaciji proizvođača, kako bi se izbeglo bilo kakvo oštećenje ili promena u kvalitetu pod uticajem svetlosti, vlage ili temperature. Temperatura treba da se periodično prati i evidentira. Evidencije o temperaturi treba redovno da se kontrolišu.”</w:t>
            </w:r>
          </w:p>
          <w:p w:rsidR="007A69E1" w:rsidRDefault="007A69E1" w:rsidP="00757B4F">
            <w:pPr>
              <w:spacing w:line="360" w:lineRule="auto"/>
              <w:jc w:val="both"/>
              <w:rPr>
                <w:rFonts w:ascii="Times New Roman" w:hAnsi="Times New Roman" w:cs="Times New Roman"/>
                <w:sz w:val="24"/>
                <w:szCs w:val="24"/>
                <w:lang w:val="sr-Latn-CS"/>
              </w:rPr>
            </w:pPr>
            <w:r w:rsidRPr="00955D4F">
              <w:rPr>
                <w:rFonts w:ascii="Times New Roman" w:hAnsi="Times New Roman" w:cs="Times New Roman"/>
                <w:sz w:val="24"/>
                <w:szCs w:val="24"/>
                <w:lang w:val="sr-Latn-CS"/>
              </w:rPr>
              <w:t>Američka farmakopeja (USP 2009) daje smernice dobre prakse u distribuciji i skladištenju i ona definiše kontrolisanu sobnu temperaturu.</w:t>
            </w:r>
            <w:r>
              <w:rPr>
                <w:rFonts w:ascii="Times New Roman" w:hAnsi="Times New Roman" w:cs="Times New Roman"/>
                <w:sz w:val="24"/>
                <w:szCs w:val="24"/>
                <w:lang w:val="sr-Latn-CS"/>
              </w:rPr>
              <w:t xml:space="preserve"> </w:t>
            </w:r>
            <w:r w:rsidRPr="00955D4F">
              <w:rPr>
                <w:rFonts w:ascii="Times New Roman" w:hAnsi="Times New Roman" w:cs="Times New Roman"/>
                <w:sz w:val="24"/>
                <w:szCs w:val="24"/>
                <w:lang w:val="sr-Latn-CS"/>
              </w:rPr>
              <w:t>“Kontrolisana sobna temperatura” podrazumeva temperaturu od 20 – 25 °С. Dozvoljeno je kretanje temperature u rasponu od 15  do 30 °С. Variranje temperature do 40 °С su dozvoljeni pod uslovom da sre</w:t>
            </w:r>
            <w:r>
              <w:rPr>
                <w:rFonts w:ascii="Times New Roman" w:hAnsi="Times New Roman" w:cs="Times New Roman"/>
                <w:sz w:val="24"/>
                <w:szCs w:val="24"/>
                <w:lang w:val="sr-Latn-CS"/>
              </w:rPr>
              <w:t>dnja kinetič</w:t>
            </w:r>
            <w:r w:rsidRPr="00955D4F">
              <w:rPr>
                <w:rFonts w:ascii="Times New Roman" w:hAnsi="Times New Roman" w:cs="Times New Roman"/>
                <w:sz w:val="24"/>
                <w:szCs w:val="24"/>
                <w:lang w:val="sr-Latn-CS"/>
              </w:rPr>
              <w:t>ka temperatura ne prelazi 25 °С.</w:t>
            </w:r>
          </w:p>
          <w:p w:rsidR="007A69E1" w:rsidRPr="00955D4F" w:rsidRDefault="007A69E1" w:rsidP="00757B4F">
            <w:pPr>
              <w:spacing w:line="360" w:lineRule="auto"/>
              <w:jc w:val="center"/>
              <w:rPr>
                <w:rFonts w:ascii="Times New Roman" w:hAnsi="Times New Roman" w:cs="Times New Roman"/>
                <w:sz w:val="24"/>
                <w:szCs w:val="24"/>
                <w:lang w:val="sr-Latn-CS"/>
              </w:rPr>
            </w:pPr>
            <w:r w:rsidRPr="00955D4F">
              <w:rPr>
                <w:rFonts w:ascii="Times New Roman" w:hAnsi="Times New Roman" w:cs="Times New Roman"/>
                <w:b/>
                <w:sz w:val="24"/>
                <w:szCs w:val="24"/>
                <w:u w:val="single"/>
                <w:lang w:val="sr-Latn-CS"/>
              </w:rPr>
              <w:t>Temperatura 2-8ºC</w:t>
            </w:r>
          </w:p>
          <w:p w:rsidR="007A69E1" w:rsidRPr="00955D4F" w:rsidRDefault="007A69E1" w:rsidP="00AC483D">
            <w:pPr>
              <w:spacing w:line="360" w:lineRule="auto"/>
              <w:jc w:val="both"/>
              <w:rPr>
                <w:rFonts w:ascii="Times New Roman" w:hAnsi="Times New Roman" w:cs="Times New Roman"/>
                <w:sz w:val="24"/>
                <w:szCs w:val="24"/>
                <w:lang w:val="sr-Latn-CS"/>
              </w:rPr>
            </w:pPr>
            <w:r w:rsidRPr="00955D4F">
              <w:rPr>
                <w:rFonts w:ascii="Times New Roman" w:hAnsi="Times New Roman" w:cs="Times New Roman"/>
                <w:sz w:val="24"/>
                <w:szCs w:val="24"/>
                <w:lang w:val="sr-Latn-CS"/>
              </w:rPr>
              <w:t>Proizvodi koji se čuvaju na ovoj temperaturi mogu se podeliti u visokorizične i niskorizične.</w:t>
            </w:r>
          </w:p>
          <w:p w:rsidR="007A69E1" w:rsidRPr="00955D4F" w:rsidRDefault="007A69E1" w:rsidP="00AC483D">
            <w:pPr>
              <w:spacing w:line="360" w:lineRule="auto"/>
              <w:jc w:val="both"/>
              <w:rPr>
                <w:rFonts w:ascii="Times New Roman" w:hAnsi="Times New Roman" w:cs="Times New Roman"/>
                <w:sz w:val="24"/>
                <w:szCs w:val="24"/>
                <w:lang w:val="sr-Latn-CS"/>
              </w:rPr>
            </w:pPr>
            <w:r w:rsidRPr="00955D4F">
              <w:rPr>
                <w:rFonts w:ascii="Times New Roman" w:hAnsi="Times New Roman" w:cs="Times New Roman"/>
                <w:sz w:val="24"/>
                <w:szCs w:val="24"/>
                <w:lang w:val="sr-Latn-CS"/>
              </w:rPr>
              <w:t>U visokorizične, tj. one kod kojih postoji rizik i od visokih i od niskih temperatura ubrajaju se:</w:t>
            </w:r>
          </w:p>
          <w:p w:rsidR="007A69E1" w:rsidRPr="00955D4F" w:rsidRDefault="007A69E1" w:rsidP="00AC483D">
            <w:pPr>
              <w:numPr>
                <w:ilvl w:val="0"/>
                <w:numId w:val="16"/>
              </w:numPr>
              <w:spacing w:after="0" w:line="360" w:lineRule="auto"/>
              <w:jc w:val="both"/>
              <w:rPr>
                <w:rFonts w:ascii="Times New Roman" w:hAnsi="Times New Roman" w:cs="Times New Roman"/>
                <w:sz w:val="24"/>
                <w:szCs w:val="24"/>
                <w:lang w:val="sr-Latn-CS"/>
              </w:rPr>
            </w:pPr>
            <w:r w:rsidRPr="00955D4F">
              <w:rPr>
                <w:rFonts w:ascii="Times New Roman" w:hAnsi="Times New Roman" w:cs="Times New Roman"/>
                <w:sz w:val="24"/>
                <w:szCs w:val="24"/>
                <w:lang w:val="sr-Latn-CS"/>
              </w:rPr>
              <w:t>Proizvodi od krvi i plazme</w:t>
            </w:r>
          </w:p>
          <w:p w:rsidR="007A69E1" w:rsidRPr="00955D4F" w:rsidRDefault="007A69E1" w:rsidP="00AC483D">
            <w:pPr>
              <w:numPr>
                <w:ilvl w:val="0"/>
                <w:numId w:val="16"/>
              </w:numPr>
              <w:spacing w:after="0" w:line="360" w:lineRule="auto"/>
              <w:jc w:val="both"/>
              <w:rPr>
                <w:rFonts w:ascii="Times New Roman" w:hAnsi="Times New Roman" w:cs="Times New Roman"/>
                <w:sz w:val="24"/>
                <w:szCs w:val="24"/>
                <w:lang w:val="sr-Latn-CS"/>
              </w:rPr>
            </w:pPr>
            <w:r w:rsidRPr="00955D4F">
              <w:rPr>
                <w:rFonts w:ascii="Times New Roman" w:hAnsi="Times New Roman" w:cs="Times New Roman"/>
                <w:sz w:val="24"/>
                <w:szCs w:val="24"/>
                <w:lang w:val="sr-Latn-CS"/>
              </w:rPr>
              <w:t>Insulin i insulinski analozi</w:t>
            </w:r>
          </w:p>
          <w:p w:rsidR="007A69E1" w:rsidRPr="00955D4F" w:rsidRDefault="007A69E1" w:rsidP="00AC483D">
            <w:pPr>
              <w:numPr>
                <w:ilvl w:val="0"/>
                <w:numId w:val="16"/>
              </w:numPr>
              <w:spacing w:after="0" w:line="360" w:lineRule="auto"/>
              <w:jc w:val="both"/>
              <w:rPr>
                <w:rFonts w:ascii="Times New Roman" w:hAnsi="Times New Roman" w:cs="Times New Roman"/>
                <w:sz w:val="24"/>
                <w:szCs w:val="24"/>
                <w:lang w:val="sr-Latn-CS"/>
              </w:rPr>
            </w:pPr>
            <w:r w:rsidRPr="00955D4F">
              <w:rPr>
                <w:rFonts w:ascii="Times New Roman" w:hAnsi="Times New Roman" w:cs="Times New Roman"/>
                <w:sz w:val="24"/>
                <w:szCs w:val="24"/>
                <w:lang w:val="sr-Latn-CS"/>
              </w:rPr>
              <w:t>Biotehnološki proizvodi</w:t>
            </w:r>
          </w:p>
          <w:p w:rsidR="007A69E1" w:rsidRPr="00955D4F" w:rsidRDefault="007A69E1" w:rsidP="00AC483D">
            <w:pPr>
              <w:numPr>
                <w:ilvl w:val="0"/>
                <w:numId w:val="16"/>
              </w:numPr>
              <w:spacing w:after="0" w:line="360" w:lineRule="auto"/>
              <w:jc w:val="both"/>
              <w:rPr>
                <w:rFonts w:ascii="Times New Roman" w:hAnsi="Times New Roman" w:cs="Times New Roman"/>
                <w:sz w:val="24"/>
                <w:szCs w:val="24"/>
                <w:lang w:val="sr-Latn-CS"/>
              </w:rPr>
            </w:pPr>
            <w:r w:rsidRPr="00955D4F">
              <w:rPr>
                <w:rFonts w:ascii="Times New Roman" w:hAnsi="Times New Roman" w:cs="Times New Roman"/>
                <w:sz w:val="24"/>
                <w:szCs w:val="24"/>
                <w:lang w:val="sr-Latn-CS"/>
              </w:rPr>
              <w:t>Emulzioni sistemi</w:t>
            </w:r>
          </w:p>
          <w:p w:rsidR="007A69E1" w:rsidRPr="00955D4F" w:rsidRDefault="007A69E1" w:rsidP="00AC483D">
            <w:pPr>
              <w:spacing w:line="360" w:lineRule="auto"/>
              <w:jc w:val="both"/>
              <w:rPr>
                <w:rFonts w:ascii="Times New Roman" w:hAnsi="Times New Roman" w:cs="Times New Roman"/>
                <w:sz w:val="24"/>
                <w:szCs w:val="24"/>
                <w:lang w:val="sr-Latn-CS"/>
              </w:rPr>
            </w:pPr>
            <w:r w:rsidRPr="00955D4F">
              <w:rPr>
                <w:rFonts w:ascii="Times New Roman" w:hAnsi="Times New Roman" w:cs="Times New Roman"/>
                <w:sz w:val="24"/>
                <w:szCs w:val="24"/>
                <w:lang w:val="sr-Latn-CS"/>
              </w:rPr>
              <w:t>Proizvodi nižeg rizika su proizvodi kod kojih postoji rizik samo od visokih temperatura. To su:</w:t>
            </w:r>
          </w:p>
          <w:p w:rsidR="007A69E1" w:rsidRPr="00955D4F" w:rsidRDefault="007A69E1" w:rsidP="00AC483D">
            <w:pPr>
              <w:numPr>
                <w:ilvl w:val="0"/>
                <w:numId w:val="17"/>
              </w:numPr>
              <w:spacing w:after="0" w:line="360" w:lineRule="auto"/>
              <w:jc w:val="both"/>
              <w:rPr>
                <w:rFonts w:ascii="Times New Roman" w:hAnsi="Times New Roman" w:cs="Times New Roman"/>
                <w:sz w:val="24"/>
                <w:szCs w:val="24"/>
                <w:lang w:val="sr-Latn-CS"/>
              </w:rPr>
            </w:pPr>
            <w:r w:rsidRPr="00955D4F">
              <w:rPr>
                <w:rFonts w:ascii="Times New Roman" w:hAnsi="Times New Roman" w:cs="Times New Roman"/>
                <w:sz w:val="24"/>
                <w:szCs w:val="24"/>
                <w:lang w:val="sr-Latn-CS"/>
              </w:rPr>
              <w:t>Hemijski nestabilni proizvodi</w:t>
            </w:r>
          </w:p>
          <w:p w:rsidR="007A69E1" w:rsidRDefault="007A69E1" w:rsidP="00AC483D">
            <w:pPr>
              <w:numPr>
                <w:ilvl w:val="0"/>
                <w:numId w:val="17"/>
              </w:numPr>
              <w:spacing w:after="0" w:line="360" w:lineRule="auto"/>
              <w:jc w:val="both"/>
              <w:rPr>
                <w:rFonts w:ascii="Times New Roman" w:hAnsi="Times New Roman" w:cs="Times New Roman"/>
                <w:sz w:val="24"/>
                <w:szCs w:val="24"/>
                <w:lang w:val="sr-Latn-CS"/>
              </w:rPr>
            </w:pPr>
            <w:r w:rsidRPr="00955D4F">
              <w:rPr>
                <w:rFonts w:ascii="Times New Roman" w:hAnsi="Times New Roman" w:cs="Times New Roman"/>
                <w:sz w:val="24"/>
                <w:szCs w:val="24"/>
                <w:lang w:val="sr-Latn-CS"/>
              </w:rPr>
              <w:t>Supozitorije i vagitorije klasične formulacije</w:t>
            </w:r>
          </w:p>
          <w:p w:rsidR="007A69E1" w:rsidRDefault="007A69E1" w:rsidP="00C11F3D"/>
          <w:tbl>
            <w:tblPr>
              <w:tblStyle w:val="LightShading-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2421"/>
              <w:gridCol w:w="1790"/>
              <w:gridCol w:w="2209"/>
              <w:gridCol w:w="2266"/>
            </w:tblGrid>
            <w:tr w:rsidR="007A69E1" w:rsidRPr="00635ADE" w:rsidTr="007A69E1">
              <w:trPr>
                <w:cnfStyle w:val="100000000000"/>
              </w:trPr>
              <w:tc>
                <w:tcPr>
                  <w:cnfStyle w:val="001000000000"/>
                  <w:tcW w:w="0" w:type="auto"/>
                  <w:tcBorders>
                    <w:top w:val="none" w:sz="0" w:space="0" w:color="auto"/>
                    <w:left w:val="none" w:sz="0" w:space="0" w:color="auto"/>
                    <w:bottom w:val="none" w:sz="0" w:space="0" w:color="auto"/>
                    <w:right w:val="none" w:sz="0" w:space="0" w:color="auto"/>
                  </w:tcBorders>
                  <w:hideMark/>
                </w:tcPr>
                <w:p w:rsidR="007A69E1" w:rsidRPr="00635ADE" w:rsidRDefault="007A69E1" w:rsidP="00757B4F">
                  <w:pPr>
                    <w:jc w:val="center"/>
                    <w:rPr>
                      <w:rFonts w:ascii="Times New Roman" w:hAnsi="Times New Roman" w:cs="Times New Roman"/>
                      <w:sz w:val="24"/>
                      <w:szCs w:val="24"/>
                    </w:rPr>
                  </w:pPr>
                  <w:r w:rsidRPr="00635ADE">
                    <w:rPr>
                      <w:rFonts w:ascii="Times New Roman" w:hAnsi="Times New Roman" w:cs="Times New Roman"/>
                      <w:bCs w:val="0"/>
                    </w:rPr>
                    <w:t>Klasa</w:t>
                  </w:r>
                </w:p>
              </w:tc>
              <w:tc>
                <w:tcPr>
                  <w:tcW w:w="0" w:type="auto"/>
                  <w:tcBorders>
                    <w:top w:val="none" w:sz="0" w:space="0" w:color="auto"/>
                    <w:left w:val="none" w:sz="0" w:space="0" w:color="auto"/>
                    <w:bottom w:val="none" w:sz="0" w:space="0" w:color="auto"/>
                    <w:right w:val="none" w:sz="0" w:space="0" w:color="auto"/>
                  </w:tcBorders>
                  <w:hideMark/>
                </w:tcPr>
                <w:p w:rsidR="007A69E1" w:rsidRPr="00635ADE" w:rsidRDefault="007A69E1" w:rsidP="00757B4F">
                  <w:pPr>
                    <w:jc w:val="center"/>
                    <w:cnfStyle w:val="100000000000"/>
                    <w:rPr>
                      <w:rFonts w:ascii="Times New Roman" w:hAnsi="Times New Roman" w:cs="Times New Roman"/>
                      <w:sz w:val="24"/>
                      <w:szCs w:val="24"/>
                    </w:rPr>
                  </w:pPr>
                  <w:r w:rsidRPr="00635ADE">
                    <w:rPr>
                      <w:rFonts w:ascii="Times New Roman" w:hAnsi="Times New Roman" w:cs="Times New Roman"/>
                      <w:bCs w:val="0"/>
                    </w:rPr>
                    <w:t>Tip vakcine</w:t>
                  </w:r>
                </w:p>
              </w:tc>
              <w:tc>
                <w:tcPr>
                  <w:tcW w:w="0" w:type="auto"/>
                  <w:tcBorders>
                    <w:top w:val="none" w:sz="0" w:space="0" w:color="auto"/>
                    <w:left w:val="none" w:sz="0" w:space="0" w:color="auto"/>
                    <w:bottom w:val="none" w:sz="0" w:space="0" w:color="auto"/>
                    <w:right w:val="none" w:sz="0" w:space="0" w:color="auto"/>
                  </w:tcBorders>
                  <w:hideMark/>
                </w:tcPr>
                <w:p w:rsidR="007A69E1" w:rsidRPr="00635ADE" w:rsidRDefault="007A69E1" w:rsidP="00757B4F">
                  <w:pPr>
                    <w:jc w:val="center"/>
                    <w:cnfStyle w:val="100000000000"/>
                    <w:rPr>
                      <w:rFonts w:ascii="Times New Roman" w:hAnsi="Times New Roman" w:cs="Times New Roman"/>
                      <w:sz w:val="24"/>
                      <w:szCs w:val="24"/>
                    </w:rPr>
                  </w:pPr>
                  <w:r w:rsidRPr="00635ADE">
                    <w:rPr>
                      <w:rFonts w:ascii="Times New Roman" w:hAnsi="Times New Roman" w:cs="Times New Roman"/>
                      <w:bCs w:val="0"/>
                    </w:rPr>
                    <w:t>Temperatura sredine</w:t>
                  </w:r>
                </w:p>
              </w:tc>
              <w:tc>
                <w:tcPr>
                  <w:tcW w:w="0" w:type="auto"/>
                  <w:tcBorders>
                    <w:top w:val="none" w:sz="0" w:space="0" w:color="auto"/>
                    <w:left w:val="none" w:sz="0" w:space="0" w:color="auto"/>
                    <w:bottom w:val="none" w:sz="0" w:space="0" w:color="auto"/>
                    <w:right w:val="none" w:sz="0" w:space="0" w:color="auto"/>
                  </w:tcBorders>
                  <w:hideMark/>
                </w:tcPr>
                <w:p w:rsidR="007A69E1" w:rsidRPr="00635ADE" w:rsidRDefault="007A69E1" w:rsidP="00757B4F">
                  <w:pPr>
                    <w:jc w:val="center"/>
                    <w:cnfStyle w:val="100000000000"/>
                    <w:rPr>
                      <w:rFonts w:ascii="Times New Roman" w:hAnsi="Times New Roman" w:cs="Times New Roman"/>
                      <w:sz w:val="24"/>
                      <w:szCs w:val="24"/>
                    </w:rPr>
                  </w:pPr>
                  <w:r w:rsidRPr="00635ADE">
                    <w:rPr>
                      <w:rFonts w:ascii="Times New Roman" w:hAnsi="Times New Roman" w:cs="Times New Roman"/>
                      <w:bCs w:val="0"/>
                    </w:rPr>
                    <w:t>Minimalna temperatura čuvanja</w:t>
                  </w:r>
                </w:p>
              </w:tc>
              <w:tc>
                <w:tcPr>
                  <w:tcW w:w="0" w:type="auto"/>
                  <w:tcBorders>
                    <w:top w:val="none" w:sz="0" w:space="0" w:color="auto"/>
                    <w:left w:val="none" w:sz="0" w:space="0" w:color="auto"/>
                    <w:bottom w:val="none" w:sz="0" w:space="0" w:color="auto"/>
                    <w:right w:val="none" w:sz="0" w:space="0" w:color="auto"/>
                  </w:tcBorders>
                  <w:hideMark/>
                </w:tcPr>
                <w:p w:rsidR="007A69E1" w:rsidRPr="00635ADE" w:rsidRDefault="007A69E1" w:rsidP="00757B4F">
                  <w:pPr>
                    <w:jc w:val="center"/>
                    <w:cnfStyle w:val="100000000000"/>
                    <w:rPr>
                      <w:rFonts w:ascii="Times New Roman" w:hAnsi="Times New Roman" w:cs="Times New Roman"/>
                      <w:sz w:val="24"/>
                      <w:szCs w:val="24"/>
                    </w:rPr>
                  </w:pPr>
                  <w:r w:rsidRPr="00635ADE">
                    <w:rPr>
                      <w:rFonts w:ascii="Times New Roman" w:hAnsi="Times New Roman" w:cs="Times New Roman"/>
                      <w:bCs w:val="0"/>
                    </w:rPr>
                    <w:t>Maksimalna temperatura čuvanja</w:t>
                  </w:r>
                </w:p>
              </w:tc>
            </w:tr>
            <w:tr w:rsidR="007A69E1" w:rsidRPr="00635ADE" w:rsidTr="007A69E1">
              <w:trPr>
                <w:cnfStyle w:val="000000100000"/>
                <w:trHeight w:val="485"/>
              </w:trPr>
              <w:tc>
                <w:tcPr>
                  <w:cnfStyle w:val="001000000000"/>
                  <w:tcW w:w="0" w:type="auto"/>
                  <w:tcBorders>
                    <w:left w:val="none" w:sz="0" w:space="0" w:color="auto"/>
                    <w:right w:val="none" w:sz="0" w:space="0" w:color="auto"/>
                  </w:tcBorders>
                  <w:hideMark/>
                </w:tcPr>
                <w:p w:rsidR="007A69E1" w:rsidRPr="00635ADE" w:rsidRDefault="007A69E1" w:rsidP="00757B4F">
                  <w:pPr>
                    <w:jc w:val="center"/>
                    <w:rPr>
                      <w:rFonts w:ascii="Times New Roman" w:hAnsi="Times New Roman" w:cs="Times New Roman"/>
                      <w:sz w:val="24"/>
                      <w:szCs w:val="24"/>
                    </w:rPr>
                  </w:pPr>
                  <w:r w:rsidRPr="00635ADE">
                    <w:rPr>
                      <w:rFonts w:ascii="Times New Roman" w:hAnsi="Times New Roman" w:cs="Times New Roman"/>
                      <w:bCs w:val="0"/>
                    </w:rPr>
                    <w:t>A</w:t>
                  </w:r>
                </w:p>
              </w:tc>
              <w:tc>
                <w:tcPr>
                  <w:tcW w:w="0" w:type="auto"/>
                  <w:tcBorders>
                    <w:left w:val="none" w:sz="0" w:space="0" w:color="auto"/>
                    <w:right w:val="none" w:sz="0" w:space="0" w:color="auto"/>
                  </w:tcBorders>
                  <w:hideMark/>
                </w:tcPr>
                <w:p w:rsidR="007A69E1" w:rsidRPr="00635ADE" w:rsidRDefault="007A69E1" w:rsidP="00757B4F">
                  <w:pPr>
                    <w:jc w:val="center"/>
                    <w:cnfStyle w:val="000000100000"/>
                    <w:rPr>
                      <w:rFonts w:ascii="Times New Roman" w:hAnsi="Times New Roman" w:cs="Times New Roman"/>
                      <w:sz w:val="24"/>
                      <w:szCs w:val="24"/>
                    </w:rPr>
                  </w:pPr>
                  <w:r w:rsidRPr="00635ADE">
                    <w:rPr>
                      <w:rFonts w:ascii="Times New Roman" w:hAnsi="Times New Roman" w:cs="Times New Roman"/>
                    </w:rPr>
                    <w:t>OPV</w:t>
                  </w:r>
                </w:p>
              </w:tc>
              <w:tc>
                <w:tcPr>
                  <w:tcW w:w="0" w:type="auto"/>
                  <w:tcBorders>
                    <w:left w:val="none" w:sz="0" w:space="0" w:color="auto"/>
                    <w:right w:val="none" w:sz="0" w:space="0" w:color="auto"/>
                  </w:tcBorders>
                  <w:hideMark/>
                </w:tcPr>
                <w:p w:rsidR="007A69E1" w:rsidRPr="00635ADE" w:rsidRDefault="007A69E1" w:rsidP="00757B4F">
                  <w:pPr>
                    <w:jc w:val="center"/>
                    <w:cnfStyle w:val="000000100000"/>
                    <w:rPr>
                      <w:rFonts w:ascii="Times New Roman" w:hAnsi="Times New Roman" w:cs="Times New Roman"/>
                      <w:sz w:val="24"/>
                      <w:szCs w:val="24"/>
                    </w:rPr>
                  </w:pPr>
                  <w:r w:rsidRPr="00635ADE">
                    <w:rPr>
                      <w:rFonts w:ascii="Times New Roman" w:hAnsi="Times New Roman" w:cs="Times New Roman"/>
                    </w:rPr>
                    <w:t>+43</w:t>
                  </w:r>
                  <w:r w:rsidRPr="00635ADE">
                    <w:rPr>
                      <w:rFonts w:ascii="Times New Roman" w:hAnsi="Times New Roman" w:cs="Times New Roman"/>
                      <w:vertAlign w:val="superscript"/>
                    </w:rPr>
                    <w:t>o</w:t>
                  </w:r>
                  <w:r w:rsidRPr="00635ADE">
                    <w:rPr>
                      <w:rFonts w:ascii="Times New Roman" w:hAnsi="Times New Roman" w:cs="Times New Roman"/>
                    </w:rPr>
                    <w:t>C</w:t>
                  </w:r>
                </w:p>
              </w:tc>
              <w:tc>
                <w:tcPr>
                  <w:tcW w:w="0" w:type="auto"/>
                  <w:tcBorders>
                    <w:left w:val="none" w:sz="0" w:space="0" w:color="auto"/>
                    <w:right w:val="none" w:sz="0" w:space="0" w:color="auto"/>
                  </w:tcBorders>
                  <w:hideMark/>
                </w:tcPr>
                <w:p w:rsidR="007A69E1" w:rsidRPr="00635ADE" w:rsidRDefault="007A69E1" w:rsidP="00757B4F">
                  <w:pPr>
                    <w:jc w:val="center"/>
                    <w:cnfStyle w:val="000000100000"/>
                    <w:rPr>
                      <w:rFonts w:ascii="Times New Roman" w:hAnsi="Times New Roman" w:cs="Times New Roman"/>
                      <w:sz w:val="24"/>
                      <w:szCs w:val="24"/>
                    </w:rPr>
                  </w:pPr>
                  <w:r w:rsidRPr="00635ADE">
                    <w:rPr>
                      <w:rFonts w:ascii="Times New Roman" w:hAnsi="Times New Roman" w:cs="Times New Roman"/>
                    </w:rPr>
                    <w:t>Bez ograničenja</w:t>
                  </w:r>
                </w:p>
              </w:tc>
              <w:tc>
                <w:tcPr>
                  <w:tcW w:w="0" w:type="auto"/>
                  <w:tcBorders>
                    <w:left w:val="none" w:sz="0" w:space="0" w:color="auto"/>
                    <w:right w:val="none" w:sz="0" w:space="0" w:color="auto"/>
                  </w:tcBorders>
                  <w:hideMark/>
                </w:tcPr>
                <w:p w:rsidR="007A69E1" w:rsidRPr="00635ADE" w:rsidRDefault="007A69E1" w:rsidP="00757B4F">
                  <w:pPr>
                    <w:jc w:val="center"/>
                    <w:cnfStyle w:val="000000100000"/>
                    <w:rPr>
                      <w:rFonts w:ascii="Times New Roman" w:hAnsi="Times New Roman" w:cs="Times New Roman"/>
                      <w:sz w:val="24"/>
                      <w:szCs w:val="24"/>
                    </w:rPr>
                  </w:pPr>
                  <w:r w:rsidRPr="00635ADE">
                    <w:rPr>
                      <w:rFonts w:ascii="Times New Roman" w:hAnsi="Times New Roman" w:cs="Times New Roman"/>
                    </w:rPr>
                    <w:t>+8</w:t>
                  </w:r>
                  <w:r w:rsidRPr="00635ADE">
                    <w:rPr>
                      <w:rFonts w:ascii="Times New Roman" w:hAnsi="Times New Roman" w:cs="Times New Roman"/>
                      <w:vertAlign w:val="superscript"/>
                    </w:rPr>
                    <w:t>o</w:t>
                  </w:r>
                  <w:r w:rsidRPr="00635ADE">
                    <w:rPr>
                      <w:rFonts w:ascii="Times New Roman" w:hAnsi="Times New Roman" w:cs="Times New Roman"/>
                    </w:rPr>
                    <w:t>C</w:t>
                  </w:r>
                </w:p>
              </w:tc>
            </w:tr>
            <w:tr w:rsidR="007A69E1" w:rsidRPr="00635ADE" w:rsidTr="00C11F3D">
              <w:trPr>
                <w:trHeight w:val="1493"/>
              </w:trPr>
              <w:tc>
                <w:tcPr>
                  <w:cnfStyle w:val="001000000000"/>
                  <w:tcW w:w="0" w:type="auto"/>
                  <w:hideMark/>
                </w:tcPr>
                <w:p w:rsidR="007A69E1" w:rsidRPr="00635ADE" w:rsidRDefault="007A69E1" w:rsidP="00757B4F">
                  <w:pPr>
                    <w:jc w:val="center"/>
                    <w:rPr>
                      <w:rFonts w:ascii="Times New Roman" w:hAnsi="Times New Roman" w:cs="Times New Roman"/>
                      <w:sz w:val="24"/>
                      <w:szCs w:val="24"/>
                    </w:rPr>
                  </w:pPr>
                  <w:r w:rsidRPr="00635ADE">
                    <w:rPr>
                      <w:rFonts w:ascii="Times New Roman" w:hAnsi="Times New Roman" w:cs="Times New Roman"/>
                      <w:bCs w:val="0"/>
                    </w:rPr>
                    <w:t>B</w:t>
                  </w:r>
                </w:p>
              </w:tc>
              <w:tc>
                <w:tcPr>
                  <w:tcW w:w="0" w:type="auto"/>
                  <w:hideMark/>
                </w:tcPr>
                <w:p w:rsidR="007A69E1" w:rsidRPr="00635ADE" w:rsidRDefault="007A69E1" w:rsidP="00757B4F">
                  <w:pPr>
                    <w:jc w:val="center"/>
                    <w:cnfStyle w:val="000000000000"/>
                    <w:rPr>
                      <w:rFonts w:ascii="Times New Roman" w:hAnsi="Times New Roman" w:cs="Times New Roman"/>
                      <w:sz w:val="24"/>
                      <w:szCs w:val="24"/>
                    </w:rPr>
                  </w:pPr>
                  <w:r w:rsidRPr="00635ADE">
                    <w:rPr>
                      <w:rFonts w:ascii="Times New Roman" w:hAnsi="Times New Roman" w:cs="Times New Roman"/>
                    </w:rPr>
                    <w:t>BCG</w:t>
                  </w:r>
                  <w:r w:rsidRPr="00635ADE">
                    <w:rPr>
                      <w:rFonts w:ascii="Times New Roman" w:hAnsi="Times New Roman" w:cs="Times New Roman"/>
                    </w:rPr>
                    <w:br/>
                    <w:t>Hib (liofilizirana) morbili, MR, MMR,</w:t>
                  </w:r>
                  <w:r w:rsidRPr="00635ADE">
                    <w:rPr>
                      <w:rFonts w:ascii="Times New Roman" w:hAnsi="Times New Roman" w:cs="Times New Roman"/>
                    </w:rPr>
                    <w:br/>
                    <w:t>meningokokna A&amp;C,</w:t>
                  </w:r>
                  <w:r w:rsidRPr="00635ADE">
                    <w:rPr>
                      <w:rFonts w:ascii="Times New Roman" w:hAnsi="Times New Roman" w:cs="Times New Roman"/>
                    </w:rPr>
                    <w:br/>
                    <w:t>žuta groznica</w:t>
                  </w:r>
                </w:p>
              </w:tc>
              <w:tc>
                <w:tcPr>
                  <w:tcW w:w="0" w:type="auto"/>
                  <w:hideMark/>
                </w:tcPr>
                <w:p w:rsidR="00635ADE" w:rsidRDefault="00635ADE" w:rsidP="00757B4F">
                  <w:pPr>
                    <w:jc w:val="center"/>
                    <w:cnfStyle w:val="000000000000"/>
                    <w:rPr>
                      <w:rFonts w:ascii="Times New Roman" w:hAnsi="Times New Roman" w:cs="Times New Roman"/>
                    </w:rPr>
                  </w:pPr>
                </w:p>
                <w:p w:rsidR="00635ADE" w:rsidRDefault="00635ADE" w:rsidP="00757B4F">
                  <w:pPr>
                    <w:jc w:val="center"/>
                    <w:cnfStyle w:val="000000000000"/>
                    <w:rPr>
                      <w:rFonts w:ascii="Times New Roman" w:hAnsi="Times New Roman" w:cs="Times New Roman"/>
                    </w:rPr>
                  </w:pPr>
                </w:p>
                <w:p w:rsidR="007A69E1" w:rsidRPr="00635ADE" w:rsidRDefault="007A69E1" w:rsidP="00757B4F">
                  <w:pPr>
                    <w:jc w:val="center"/>
                    <w:cnfStyle w:val="000000000000"/>
                    <w:rPr>
                      <w:rFonts w:ascii="Times New Roman" w:hAnsi="Times New Roman" w:cs="Times New Roman"/>
                      <w:sz w:val="24"/>
                      <w:szCs w:val="24"/>
                    </w:rPr>
                  </w:pPr>
                  <w:r w:rsidRPr="00635ADE">
                    <w:rPr>
                      <w:rFonts w:ascii="Times New Roman" w:hAnsi="Times New Roman" w:cs="Times New Roman"/>
                    </w:rPr>
                    <w:t>+43</w:t>
                  </w:r>
                  <w:r w:rsidRPr="00635ADE">
                    <w:rPr>
                      <w:rFonts w:ascii="Times New Roman" w:hAnsi="Times New Roman" w:cs="Times New Roman"/>
                      <w:vertAlign w:val="superscript"/>
                    </w:rPr>
                    <w:t>o</w:t>
                  </w:r>
                  <w:r w:rsidRPr="00635ADE">
                    <w:rPr>
                      <w:rFonts w:ascii="Times New Roman" w:hAnsi="Times New Roman" w:cs="Times New Roman"/>
                    </w:rPr>
                    <w:t>C</w:t>
                  </w:r>
                </w:p>
              </w:tc>
              <w:tc>
                <w:tcPr>
                  <w:tcW w:w="0" w:type="auto"/>
                  <w:hideMark/>
                </w:tcPr>
                <w:p w:rsidR="00635ADE" w:rsidRDefault="00635ADE" w:rsidP="00757B4F">
                  <w:pPr>
                    <w:jc w:val="center"/>
                    <w:cnfStyle w:val="000000000000"/>
                    <w:rPr>
                      <w:rFonts w:ascii="Times New Roman" w:hAnsi="Times New Roman" w:cs="Times New Roman"/>
                    </w:rPr>
                  </w:pPr>
                </w:p>
                <w:p w:rsidR="00635ADE" w:rsidRDefault="00635ADE" w:rsidP="00757B4F">
                  <w:pPr>
                    <w:jc w:val="center"/>
                    <w:cnfStyle w:val="000000000000"/>
                    <w:rPr>
                      <w:rFonts w:ascii="Times New Roman" w:hAnsi="Times New Roman" w:cs="Times New Roman"/>
                    </w:rPr>
                  </w:pPr>
                </w:p>
                <w:p w:rsidR="007A69E1" w:rsidRPr="00635ADE" w:rsidRDefault="007A69E1" w:rsidP="00757B4F">
                  <w:pPr>
                    <w:jc w:val="center"/>
                    <w:cnfStyle w:val="000000000000"/>
                    <w:rPr>
                      <w:rFonts w:ascii="Times New Roman" w:hAnsi="Times New Roman" w:cs="Times New Roman"/>
                      <w:sz w:val="24"/>
                      <w:szCs w:val="24"/>
                    </w:rPr>
                  </w:pPr>
                  <w:r w:rsidRPr="00635ADE">
                    <w:rPr>
                      <w:rFonts w:ascii="Times New Roman" w:hAnsi="Times New Roman" w:cs="Times New Roman"/>
                    </w:rPr>
                    <w:t>Bez ograničenja</w:t>
                  </w:r>
                </w:p>
              </w:tc>
              <w:tc>
                <w:tcPr>
                  <w:tcW w:w="0" w:type="auto"/>
                  <w:hideMark/>
                </w:tcPr>
                <w:p w:rsidR="00635ADE" w:rsidRDefault="00635ADE" w:rsidP="00757B4F">
                  <w:pPr>
                    <w:jc w:val="center"/>
                    <w:cnfStyle w:val="000000000000"/>
                    <w:rPr>
                      <w:rFonts w:ascii="Times New Roman" w:hAnsi="Times New Roman" w:cs="Times New Roman"/>
                    </w:rPr>
                  </w:pPr>
                </w:p>
                <w:p w:rsidR="00635ADE" w:rsidRDefault="00635ADE" w:rsidP="00757B4F">
                  <w:pPr>
                    <w:jc w:val="center"/>
                    <w:cnfStyle w:val="000000000000"/>
                    <w:rPr>
                      <w:rFonts w:ascii="Times New Roman" w:hAnsi="Times New Roman" w:cs="Times New Roman"/>
                    </w:rPr>
                  </w:pPr>
                </w:p>
                <w:p w:rsidR="007A69E1" w:rsidRPr="00635ADE" w:rsidRDefault="007A69E1" w:rsidP="00757B4F">
                  <w:pPr>
                    <w:jc w:val="center"/>
                    <w:cnfStyle w:val="000000000000"/>
                    <w:rPr>
                      <w:rFonts w:ascii="Times New Roman" w:hAnsi="Times New Roman" w:cs="Times New Roman"/>
                      <w:sz w:val="24"/>
                      <w:szCs w:val="24"/>
                    </w:rPr>
                  </w:pPr>
                  <w:r w:rsidRPr="00635ADE">
                    <w:rPr>
                      <w:rFonts w:ascii="Times New Roman" w:hAnsi="Times New Roman" w:cs="Times New Roman"/>
                    </w:rPr>
                    <w:t>+30</w:t>
                  </w:r>
                  <w:r w:rsidRPr="00635ADE">
                    <w:rPr>
                      <w:rFonts w:ascii="Times New Roman" w:hAnsi="Times New Roman" w:cs="Times New Roman"/>
                      <w:vertAlign w:val="superscript"/>
                    </w:rPr>
                    <w:t>o</w:t>
                  </w:r>
                  <w:r w:rsidRPr="00635ADE">
                    <w:rPr>
                      <w:rFonts w:ascii="Times New Roman" w:hAnsi="Times New Roman" w:cs="Times New Roman"/>
                    </w:rPr>
                    <w:t>C</w:t>
                  </w:r>
                </w:p>
              </w:tc>
            </w:tr>
            <w:tr w:rsidR="007A69E1" w:rsidRPr="00635ADE" w:rsidTr="007A69E1">
              <w:trPr>
                <w:cnfStyle w:val="000000100000"/>
              </w:trPr>
              <w:tc>
                <w:tcPr>
                  <w:cnfStyle w:val="001000000000"/>
                  <w:tcW w:w="0" w:type="auto"/>
                  <w:tcBorders>
                    <w:left w:val="none" w:sz="0" w:space="0" w:color="auto"/>
                    <w:right w:val="none" w:sz="0" w:space="0" w:color="auto"/>
                  </w:tcBorders>
                  <w:hideMark/>
                </w:tcPr>
                <w:p w:rsidR="007A69E1" w:rsidRPr="00635ADE" w:rsidRDefault="007A69E1" w:rsidP="00757B4F">
                  <w:pPr>
                    <w:jc w:val="center"/>
                    <w:rPr>
                      <w:rFonts w:ascii="Times New Roman" w:hAnsi="Times New Roman" w:cs="Times New Roman"/>
                      <w:sz w:val="24"/>
                      <w:szCs w:val="24"/>
                    </w:rPr>
                  </w:pPr>
                  <w:r w:rsidRPr="00635ADE">
                    <w:rPr>
                      <w:rFonts w:ascii="Times New Roman" w:hAnsi="Times New Roman" w:cs="Times New Roman"/>
                      <w:bCs w:val="0"/>
                    </w:rPr>
                    <w:lastRenderedPageBreak/>
                    <w:t>C</w:t>
                  </w:r>
                </w:p>
              </w:tc>
              <w:tc>
                <w:tcPr>
                  <w:tcW w:w="0" w:type="auto"/>
                  <w:tcBorders>
                    <w:left w:val="none" w:sz="0" w:space="0" w:color="auto"/>
                    <w:right w:val="none" w:sz="0" w:space="0" w:color="auto"/>
                  </w:tcBorders>
                  <w:hideMark/>
                </w:tcPr>
                <w:p w:rsidR="007A69E1" w:rsidRPr="00635ADE" w:rsidRDefault="007A69E1" w:rsidP="00757B4F">
                  <w:pPr>
                    <w:jc w:val="center"/>
                    <w:cnfStyle w:val="000000100000"/>
                    <w:rPr>
                      <w:rFonts w:ascii="Times New Roman" w:hAnsi="Times New Roman" w:cs="Times New Roman"/>
                      <w:sz w:val="24"/>
                      <w:szCs w:val="24"/>
                    </w:rPr>
                  </w:pPr>
                  <w:r w:rsidRPr="00635ADE">
                    <w:rPr>
                      <w:rFonts w:ascii="Times New Roman" w:hAnsi="Times New Roman" w:cs="Times New Roman"/>
                    </w:rPr>
                    <w:t>DTP,</w:t>
                  </w:r>
                  <w:r w:rsidRPr="00635ADE">
                    <w:rPr>
                      <w:rFonts w:ascii="Times New Roman" w:hAnsi="Times New Roman" w:cs="Times New Roman"/>
                    </w:rPr>
                    <w:br/>
                    <w:t>DTP–HepB</w:t>
                  </w:r>
                  <w:r w:rsidRPr="00635ADE">
                    <w:rPr>
                      <w:rFonts w:ascii="Times New Roman" w:hAnsi="Times New Roman" w:cs="Times New Roman"/>
                    </w:rPr>
                    <w:br/>
                    <w:t>DTP–Hib (liquid)</w:t>
                  </w:r>
                  <w:r w:rsidRPr="00635ADE">
                    <w:rPr>
                      <w:rFonts w:ascii="Times New Roman" w:hAnsi="Times New Roman" w:cs="Times New Roman"/>
                    </w:rPr>
                    <w:br/>
                    <w:t>DT</w:t>
                  </w:r>
                </w:p>
              </w:tc>
              <w:tc>
                <w:tcPr>
                  <w:tcW w:w="0" w:type="auto"/>
                  <w:tcBorders>
                    <w:left w:val="none" w:sz="0" w:space="0" w:color="auto"/>
                    <w:right w:val="none" w:sz="0" w:space="0" w:color="auto"/>
                  </w:tcBorders>
                  <w:hideMark/>
                </w:tcPr>
                <w:p w:rsidR="00635ADE" w:rsidRDefault="00635ADE" w:rsidP="00757B4F">
                  <w:pPr>
                    <w:jc w:val="center"/>
                    <w:cnfStyle w:val="000000100000"/>
                    <w:rPr>
                      <w:rFonts w:ascii="Times New Roman" w:hAnsi="Times New Roman" w:cs="Times New Roman"/>
                    </w:rPr>
                  </w:pPr>
                </w:p>
                <w:p w:rsidR="007A69E1" w:rsidRPr="00635ADE" w:rsidRDefault="00635ADE" w:rsidP="00635ADE">
                  <w:pPr>
                    <w:cnfStyle w:val="000000100000"/>
                    <w:rPr>
                      <w:rFonts w:ascii="Times New Roman" w:hAnsi="Times New Roman" w:cs="Times New Roman"/>
                      <w:sz w:val="24"/>
                      <w:szCs w:val="24"/>
                    </w:rPr>
                  </w:pPr>
                  <w:r>
                    <w:rPr>
                      <w:rFonts w:ascii="Times New Roman" w:hAnsi="Times New Roman" w:cs="Times New Roman"/>
                    </w:rPr>
                    <w:t xml:space="preserve">           </w:t>
                  </w:r>
                  <w:r w:rsidR="007A69E1" w:rsidRPr="00635ADE">
                    <w:rPr>
                      <w:rFonts w:ascii="Times New Roman" w:hAnsi="Times New Roman" w:cs="Times New Roman"/>
                    </w:rPr>
                    <w:t>+43</w:t>
                  </w:r>
                  <w:r w:rsidR="007A69E1" w:rsidRPr="00635ADE">
                    <w:rPr>
                      <w:rFonts w:ascii="Times New Roman" w:hAnsi="Times New Roman" w:cs="Times New Roman"/>
                      <w:vertAlign w:val="superscript"/>
                    </w:rPr>
                    <w:t>o</w:t>
                  </w:r>
                  <w:r w:rsidR="007A69E1" w:rsidRPr="00635ADE">
                    <w:rPr>
                      <w:rFonts w:ascii="Times New Roman" w:hAnsi="Times New Roman" w:cs="Times New Roman"/>
                    </w:rPr>
                    <w:t>C</w:t>
                  </w:r>
                </w:p>
              </w:tc>
              <w:tc>
                <w:tcPr>
                  <w:tcW w:w="0" w:type="auto"/>
                  <w:tcBorders>
                    <w:left w:val="none" w:sz="0" w:space="0" w:color="auto"/>
                    <w:right w:val="none" w:sz="0" w:space="0" w:color="auto"/>
                  </w:tcBorders>
                  <w:hideMark/>
                </w:tcPr>
                <w:p w:rsidR="00635ADE" w:rsidRDefault="00635ADE" w:rsidP="00757B4F">
                  <w:pPr>
                    <w:jc w:val="center"/>
                    <w:cnfStyle w:val="000000100000"/>
                    <w:rPr>
                      <w:rFonts w:ascii="Times New Roman" w:hAnsi="Times New Roman" w:cs="Times New Roman"/>
                    </w:rPr>
                  </w:pPr>
                </w:p>
                <w:p w:rsidR="007A69E1" w:rsidRPr="00635ADE" w:rsidRDefault="007A69E1" w:rsidP="00757B4F">
                  <w:pPr>
                    <w:jc w:val="center"/>
                    <w:cnfStyle w:val="000000100000"/>
                    <w:rPr>
                      <w:rFonts w:ascii="Times New Roman" w:hAnsi="Times New Roman" w:cs="Times New Roman"/>
                      <w:sz w:val="24"/>
                      <w:szCs w:val="24"/>
                    </w:rPr>
                  </w:pPr>
                  <w:r w:rsidRPr="00635ADE">
                    <w:rPr>
                      <w:rFonts w:ascii="Times New Roman" w:hAnsi="Times New Roman" w:cs="Times New Roman"/>
                    </w:rPr>
                    <w:t>+2</w:t>
                  </w:r>
                  <w:r w:rsidRPr="00635ADE">
                    <w:rPr>
                      <w:rFonts w:ascii="Times New Roman" w:hAnsi="Times New Roman" w:cs="Times New Roman"/>
                      <w:vertAlign w:val="superscript"/>
                    </w:rPr>
                    <w:t>o</w:t>
                  </w:r>
                </w:p>
              </w:tc>
              <w:tc>
                <w:tcPr>
                  <w:tcW w:w="0" w:type="auto"/>
                  <w:tcBorders>
                    <w:left w:val="none" w:sz="0" w:space="0" w:color="auto"/>
                    <w:right w:val="none" w:sz="0" w:space="0" w:color="auto"/>
                  </w:tcBorders>
                  <w:hideMark/>
                </w:tcPr>
                <w:p w:rsidR="00635ADE" w:rsidRDefault="00635ADE" w:rsidP="00757B4F">
                  <w:pPr>
                    <w:jc w:val="center"/>
                    <w:cnfStyle w:val="000000100000"/>
                    <w:rPr>
                      <w:rFonts w:ascii="Times New Roman" w:hAnsi="Times New Roman" w:cs="Times New Roman"/>
                    </w:rPr>
                  </w:pPr>
                </w:p>
                <w:p w:rsidR="007A69E1" w:rsidRPr="00635ADE" w:rsidRDefault="007A69E1" w:rsidP="00757B4F">
                  <w:pPr>
                    <w:jc w:val="center"/>
                    <w:cnfStyle w:val="000000100000"/>
                    <w:rPr>
                      <w:rFonts w:ascii="Times New Roman" w:hAnsi="Times New Roman" w:cs="Times New Roman"/>
                      <w:sz w:val="24"/>
                      <w:szCs w:val="24"/>
                    </w:rPr>
                  </w:pPr>
                  <w:r w:rsidRPr="00635ADE">
                    <w:rPr>
                      <w:rFonts w:ascii="Times New Roman" w:hAnsi="Times New Roman" w:cs="Times New Roman"/>
                    </w:rPr>
                    <w:t>+30</w:t>
                  </w:r>
                  <w:r w:rsidRPr="00635ADE">
                    <w:rPr>
                      <w:rFonts w:ascii="Times New Roman" w:hAnsi="Times New Roman" w:cs="Times New Roman"/>
                      <w:vertAlign w:val="superscript"/>
                    </w:rPr>
                    <w:t>o</w:t>
                  </w:r>
                  <w:r w:rsidRPr="00635ADE">
                    <w:rPr>
                      <w:rFonts w:ascii="Times New Roman" w:hAnsi="Times New Roman" w:cs="Times New Roman"/>
                    </w:rPr>
                    <w:t>C</w:t>
                  </w:r>
                </w:p>
              </w:tc>
            </w:tr>
            <w:tr w:rsidR="007A69E1" w:rsidRPr="00635ADE" w:rsidTr="007A69E1">
              <w:tc>
                <w:tcPr>
                  <w:cnfStyle w:val="001000000000"/>
                  <w:tcW w:w="0" w:type="auto"/>
                  <w:hideMark/>
                </w:tcPr>
                <w:p w:rsidR="007A69E1" w:rsidRPr="00635ADE" w:rsidRDefault="007A69E1" w:rsidP="00757B4F">
                  <w:pPr>
                    <w:jc w:val="center"/>
                    <w:rPr>
                      <w:rFonts w:ascii="Times New Roman" w:hAnsi="Times New Roman" w:cs="Times New Roman"/>
                      <w:sz w:val="24"/>
                      <w:szCs w:val="24"/>
                    </w:rPr>
                  </w:pPr>
                  <w:r w:rsidRPr="00635ADE">
                    <w:rPr>
                      <w:rFonts w:ascii="Times New Roman" w:hAnsi="Times New Roman" w:cs="Times New Roman"/>
                      <w:bCs w:val="0"/>
                    </w:rPr>
                    <w:t>C</w:t>
                  </w:r>
                </w:p>
              </w:tc>
              <w:tc>
                <w:tcPr>
                  <w:tcW w:w="0" w:type="auto"/>
                  <w:hideMark/>
                </w:tcPr>
                <w:p w:rsidR="007A69E1" w:rsidRPr="00635ADE" w:rsidRDefault="007A69E1" w:rsidP="00757B4F">
                  <w:pPr>
                    <w:jc w:val="center"/>
                    <w:cnfStyle w:val="000000000000"/>
                    <w:rPr>
                      <w:rFonts w:ascii="Times New Roman" w:hAnsi="Times New Roman" w:cs="Times New Roman"/>
                      <w:sz w:val="24"/>
                      <w:szCs w:val="24"/>
                    </w:rPr>
                  </w:pPr>
                  <w:r w:rsidRPr="00635ADE">
                    <w:rPr>
                      <w:rFonts w:ascii="Times New Roman" w:hAnsi="Times New Roman" w:cs="Times New Roman"/>
                    </w:rPr>
                    <w:t>IPV</w:t>
                  </w:r>
                  <w:r w:rsidRPr="00635ADE">
                    <w:rPr>
                      <w:rFonts w:ascii="Times New Roman" w:hAnsi="Times New Roman" w:cs="Times New Roman"/>
                    </w:rPr>
                    <w:br/>
                    <w:t>HepB</w:t>
                  </w:r>
                  <w:r w:rsidRPr="00635ADE">
                    <w:rPr>
                      <w:rFonts w:ascii="Times New Roman" w:hAnsi="Times New Roman" w:cs="Times New Roman"/>
                    </w:rPr>
                    <w:br/>
                    <w:t>Hib (liquid)</w:t>
                  </w:r>
                  <w:r w:rsidRPr="00635ADE">
                    <w:rPr>
                      <w:rFonts w:ascii="Times New Roman" w:hAnsi="Times New Roman" w:cs="Times New Roman"/>
                    </w:rPr>
                    <w:br/>
                    <w:t>Td</w:t>
                  </w:r>
                  <w:r w:rsidRPr="00635ADE">
                    <w:rPr>
                      <w:rFonts w:ascii="Times New Roman" w:hAnsi="Times New Roman" w:cs="Times New Roman"/>
                    </w:rPr>
                    <w:br/>
                    <w:t>TT</w:t>
                  </w:r>
                </w:p>
              </w:tc>
              <w:tc>
                <w:tcPr>
                  <w:tcW w:w="0" w:type="auto"/>
                  <w:hideMark/>
                </w:tcPr>
                <w:p w:rsidR="00635ADE" w:rsidRDefault="00635ADE" w:rsidP="00757B4F">
                  <w:pPr>
                    <w:jc w:val="center"/>
                    <w:cnfStyle w:val="000000000000"/>
                    <w:rPr>
                      <w:rFonts w:ascii="Times New Roman" w:hAnsi="Times New Roman" w:cs="Times New Roman"/>
                    </w:rPr>
                  </w:pPr>
                </w:p>
                <w:p w:rsidR="00635ADE" w:rsidRDefault="00635ADE" w:rsidP="00757B4F">
                  <w:pPr>
                    <w:jc w:val="center"/>
                    <w:cnfStyle w:val="000000000000"/>
                    <w:rPr>
                      <w:rFonts w:ascii="Times New Roman" w:hAnsi="Times New Roman" w:cs="Times New Roman"/>
                    </w:rPr>
                  </w:pPr>
                </w:p>
                <w:p w:rsidR="007A69E1" w:rsidRPr="00635ADE" w:rsidRDefault="007A69E1" w:rsidP="00757B4F">
                  <w:pPr>
                    <w:jc w:val="center"/>
                    <w:cnfStyle w:val="000000000000"/>
                    <w:rPr>
                      <w:rFonts w:ascii="Times New Roman" w:hAnsi="Times New Roman" w:cs="Times New Roman"/>
                      <w:sz w:val="24"/>
                      <w:szCs w:val="24"/>
                    </w:rPr>
                  </w:pPr>
                  <w:r w:rsidRPr="00635ADE">
                    <w:rPr>
                      <w:rFonts w:ascii="Times New Roman" w:hAnsi="Times New Roman" w:cs="Times New Roman"/>
                    </w:rPr>
                    <w:t>-5</w:t>
                  </w:r>
                  <w:r w:rsidRPr="00635ADE">
                    <w:rPr>
                      <w:rFonts w:ascii="Times New Roman" w:hAnsi="Times New Roman" w:cs="Times New Roman"/>
                      <w:vertAlign w:val="superscript"/>
                    </w:rPr>
                    <w:t>o</w:t>
                  </w:r>
                  <w:r w:rsidRPr="00635ADE">
                    <w:rPr>
                      <w:rFonts w:ascii="Times New Roman" w:hAnsi="Times New Roman" w:cs="Times New Roman"/>
                    </w:rPr>
                    <w:t>C</w:t>
                  </w:r>
                </w:p>
              </w:tc>
              <w:tc>
                <w:tcPr>
                  <w:tcW w:w="0" w:type="auto"/>
                  <w:hideMark/>
                </w:tcPr>
                <w:p w:rsidR="00635ADE" w:rsidRDefault="00635ADE" w:rsidP="00757B4F">
                  <w:pPr>
                    <w:jc w:val="center"/>
                    <w:cnfStyle w:val="000000000000"/>
                    <w:rPr>
                      <w:rFonts w:ascii="Times New Roman" w:hAnsi="Times New Roman" w:cs="Times New Roman"/>
                    </w:rPr>
                  </w:pPr>
                </w:p>
                <w:p w:rsidR="00635ADE" w:rsidRDefault="00635ADE" w:rsidP="00757B4F">
                  <w:pPr>
                    <w:jc w:val="center"/>
                    <w:cnfStyle w:val="000000000000"/>
                    <w:rPr>
                      <w:rFonts w:ascii="Times New Roman" w:hAnsi="Times New Roman" w:cs="Times New Roman"/>
                    </w:rPr>
                  </w:pPr>
                </w:p>
                <w:p w:rsidR="007A69E1" w:rsidRPr="00635ADE" w:rsidRDefault="007A69E1" w:rsidP="00757B4F">
                  <w:pPr>
                    <w:jc w:val="center"/>
                    <w:cnfStyle w:val="000000000000"/>
                    <w:rPr>
                      <w:rFonts w:ascii="Times New Roman" w:hAnsi="Times New Roman" w:cs="Times New Roman"/>
                      <w:sz w:val="24"/>
                      <w:szCs w:val="24"/>
                    </w:rPr>
                  </w:pPr>
                  <w:r w:rsidRPr="00635ADE">
                    <w:rPr>
                      <w:rFonts w:ascii="Times New Roman" w:hAnsi="Times New Roman" w:cs="Times New Roman"/>
                    </w:rPr>
                    <w:t>+2</w:t>
                  </w:r>
                  <w:r w:rsidRPr="00635ADE">
                    <w:rPr>
                      <w:rFonts w:ascii="Times New Roman" w:hAnsi="Times New Roman" w:cs="Times New Roman"/>
                      <w:vertAlign w:val="superscript"/>
                    </w:rPr>
                    <w:t>o</w:t>
                  </w:r>
                  <w:r w:rsidRPr="00635ADE">
                    <w:rPr>
                      <w:rFonts w:ascii="Times New Roman" w:hAnsi="Times New Roman" w:cs="Times New Roman"/>
                    </w:rPr>
                    <w:t>C</w:t>
                  </w:r>
                </w:p>
              </w:tc>
              <w:tc>
                <w:tcPr>
                  <w:tcW w:w="0" w:type="auto"/>
                  <w:hideMark/>
                </w:tcPr>
                <w:p w:rsidR="00635ADE" w:rsidRDefault="00635ADE" w:rsidP="00757B4F">
                  <w:pPr>
                    <w:jc w:val="center"/>
                    <w:cnfStyle w:val="000000000000"/>
                    <w:rPr>
                      <w:rFonts w:ascii="Times New Roman" w:hAnsi="Times New Roman" w:cs="Times New Roman"/>
                    </w:rPr>
                  </w:pPr>
                </w:p>
                <w:p w:rsidR="00635ADE" w:rsidRDefault="00635ADE" w:rsidP="00757B4F">
                  <w:pPr>
                    <w:jc w:val="center"/>
                    <w:cnfStyle w:val="000000000000"/>
                    <w:rPr>
                      <w:rFonts w:ascii="Times New Roman" w:hAnsi="Times New Roman" w:cs="Times New Roman"/>
                    </w:rPr>
                  </w:pPr>
                </w:p>
                <w:p w:rsidR="007A69E1" w:rsidRPr="00635ADE" w:rsidRDefault="007A69E1" w:rsidP="00757B4F">
                  <w:pPr>
                    <w:jc w:val="center"/>
                    <w:cnfStyle w:val="000000000000"/>
                    <w:rPr>
                      <w:rFonts w:ascii="Times New Roman" w:hAnsi="Times New Roman" w:cs="Times New Roman"/>
                      <w:sz w:val="24"/>
                      <w:szCs w:val="24"/>
                    </w:rPr>
                  </w:pPr>
                  <w:r w:rsidRPr="00635ADE">
                    <w:rPr>
                      <w:rFonts w:ascii="Times New Roman" w:hAnsi="Times New Roman" w:cs="Times New Roman"/>
                    </w:rPr>
                    <w:t>+30</w:t>
                  </w:r>
                  <w:r w:rsidRPr="00635ADE">
                    <w:rPr>
                      <w:rFonts w:ascii="Times New Roman" w:hAnsi="Times New Roman" w:cs="Times New Roman"/>
                      <w:vertAlign w:val="superscript"/>
                    </w:rPr>
                    <w:t>o</w:t>
                  </w:r>
                  <w:r w:rsidRPr="00635ADE">
                    <w:rPr>
                      <w:rFonts w:ascii="Times New Roman" w:hAnsi="Times New Roman" w:cs="Times New Roman"/>
                    </w:rPr>
                    <w:t>C</w:t>
                  </w:r>
                </w:p>
              </w:tc>
            </w:tr>
          </w:tbl>
          <w:p w:rsidR="00F84983" w:rsidRDefault="00F84983" w:rsidP="00AA498B">
            <w:pPr>
              <w:spacing w:line="360" w:lineRule="auto"/>
              <w:jc w:val="center"/>
              <w:rPr>
                <w:rFonts w:ascii="Times New Roman" w:hAnsi="Times New Roman" w:cs="Times New Roman"/>
                <w:b/>
                <w:sz w:val="24"/>
                <w:szCs w:val="24"/>
                <w:u w:val="single"/>
                <w:lang w:val="sr-Latn-CS"/>
              </w:rPr>
            </w:pPr>
          </w:p>
          <w:p w:rsidR="007A69E1" w:rsidRPr="00F84983" w:rsidRDefault="007A69E1" w:rsidP="00AA498B">
            <w:pPr>
              <w:spacing w:line="360" w:lineRule="auto"/>
              <w:jc w:val="center"/>
              <w:rPr>
                <w:rFonts w:ascii="Times New Roman" w:hAnsi="Times New Roman" w:cs="Times New Roman"/>
                <w:b/>
                <w:i/>
                <w:color w:val="002060"/>
                <w:sz w:val="32"/>
                <w:szCs w:val="32"/>
                <w:lang w:val="sr-Latn-CS"/>
              </w:rPr>
            </w:pPr>
            <w:r w:rsidRPr="00F84983">
              <w:rPr>
                <w:rFonts w:ascii="Times New Roman" w:hAnsi="Times New Roman" w:cs="Times New Roman"/>
                <w:b/>
                <w:i/>
                <w:color w:val="002060"/>
                <w:sz w:val="32"/>
                <w:szCs w:val="32"/>
                <w:lang w:val="sr-Latn-CS"/>
              </w:rPr>
              <w:t>Povraćaj proizvoda</w:t>
            </w:r>
          </w:p>
          <w:p w:rsidR="007A69E1" w:rsidRPr="00955D4F" w:rsidRDefault="007A69E1" w:rsidP="00757B4F">
            <w:pPr>
              <w:spacing w:line="360" w:lineRule="auto"/>
              <w:jc w:val="both"/>
              <w:rPr>
                <w:rFonts w:ascii="Times New Roman" w:hAnsi="Times New Roman" w:cs="Times New Roman"/>
                <w:sz w:val="24"/>
                <w:szCs w:val="24"/>
                <w:lang w:val="sr-Latn-CS"/>
              </w:rPr>
            </w:pPr>
            <w:r w:rsidRPr="00955D4F">
              <w:rPr>
                <w:rFonts w:ascii="Times New Roman" w:hAnsi="Times New Roman" w:cs="Times New Roman"/>
                <w:sz w:val="24"/>
                <w:szCs w:val="24"/>
                <w:lang w:val="sr-Latn-CS"/>
              </w:rPr>
              <w:t>Povrаćaj proizvodа iz hlаdnog lаncа je posebnа temа, koju detаljno regulišu nаcionаlnа i međunаrodnа regulаtornа telа.</w:t>
            </w:r>
          </w:p>
          <w:p w:rsidR="007A69E1" w:rsidRPr="00AC483D" w:rsidRDefault="007A69E1" w:rsidP="00AC483D">
            <w:pPr>
              <w:spacing w:line="360" w:lineRule="auto"/>
              <w:jc w:val="both"/>
              <w:rPr>
                <w:rFonts w:ascii="Times New Roman" w:hAnsi="Times New Roman" w:cs="Times New Roman"/>
                <w:sz w:val="24"/>
                <w:szCs w:val="24"/>
                <w:lang w:val="sr-Latn-CS"/>
              </w:rPr>
            </w:pPr>
            <w:r w:rsidRPr="00955D4F">
              <w:rPr>
                <w:rFonts w:ascii="Times New Roman" w:hAnsi="Times New Roman" w:cs="Times New Roman"/>
                <w:sz w:val="24"/>
                <w:szCs w:val="24"/>
                <w:lang w:val="sr-Latn-CS"/>
              </w:rPr>
              <w:t xml:space="preserve">Većinа veletrgovina ne prihvata povrаćaj proizvodа hlаdnog lаncа. Ukoliko prihvаte, </w:t>
            </w:r>
            <w:r>
              <w:rPr>
                <w:rFonts w:ascii="Times New Roman" w:hAnsi="Times New Roman" w:cs="Times New Roman"/>
                <w:sz w:val="24"/>
                <w:szCs w:val="24"/>
                <w:lang w:val="sr-Latn-CS"/>
              </w:rPr>
              <w:t>povra</w:t>
            </w:r>
            <w:r w:rsidRPr="00955D4F">
              <w:rPr>
                <w:rFonts w:ascii="Times New Roman" w:hAnsi="Times New Roman" w:cs="Times New Roman"/>
                <w:sz w:val="24"/>
                <w:szCs w:val="24"/>
                <w:lang w:val="sr-Latn-CS"/>
              </w:rPr>
              <w:t>ćaj se mora obavljati pod propisаnim uslovimа. Prilikom primopredаje, kupаc je u obаvezi dа dokaže dа je čuvаo proizvode pod propisаnim uslovimа. Ako je proizvod čuvаn i trаnsportovаn pod propisаnim uslovimа i nemа vidljivih oštećenjа, može se ponovo stаviti u promet.</w:t>
            </w:r>
          </w:p>
          <w:p w:rsidR="007A69E1" w:rsidRPr="00F84983" w:rsidRDefault="007A69E1" w:rsidP="00757B4F">
            <w:pPr>
              <w:spacing w:line="360" w:lineRule="auto"/>
              <w:jc w:val="center"/>
              <w:rPr>
                <w:rFonts w:ascii="Times New Roman" w:hAnsi="Times New Roman" w:cs="Times New Roman"/>
                <w:b/>
                <w:i/>
                <w:color w:val="002060"/>
                <w:sz w:val="32"/>
                <w:szCs w:val="32"/>
                <w:u w:val="single"/>
                <w:lang w:val="sr-Latn-CS"/>
              </w:rPr>
            </w:pPr>
            <w:r w:rsidRPr="00F84983">
              <w:rPr>
                <w:rFonts w:ascii="Times New Roman" w:hAnsi="Times New Roman" w:cs="Times New Roman"/>
                <w:b/>
                <w:i/>
                <w:color w:val="002060"/>
                <w:sz w:val="32"/>
                <w:szCs w:val="32"/>
                <w:u w:val="single"/>
                <w:lang w:val="sr-Latn-CS"/>
              </w:rPr>
              <w:t>Degradacioni profili</w:t>
            </w:r>
          </w:p>
          <w:p w:rsidR="007A69E1" w:rsidRDefault="007A69E1" w:rsidP="00757B4F">
            <w:pPr>
              <w:spacing w:line="360" w:lineRule="auto"/>
              <w:jc w:val="both"/>
              <w:rPr>
                <w:rFonts w:ascii="Times New Roman" w:hAnsi="Times New Roman" w:cs="Times New Roman"/>
                <w:sz w:val="24"/>
                <w:szCs w:val="24"/>
                <w:lang w:val="sr-Latn-CS"/>
              </w:rPr>
            </w:pPr>
            <w:r w:rsidRPr="00955D4F">
              <w:rPr>
                <w:rFonts w:ascii="Times New Roman" w:hAnsi="Times New Roman" w:cs="Times New Roman"/>
                <w:sz w:val="24"/>
                <w:szCs w:val="24"/>
                <w:lang w:val="sr-Latn-CS"/>
              </w:rPr>
              <w:t>Svаki proizvod imа svoju degrаdаcionu krivu. Degrаdаcijа zаvisi od koncentrаcije (rаzličitа jаčinа → rаzličitа brzinа degrаdаcije). U degrаdаcione profile nisu uključenа fizičkа oštećenjа pаkovаnjа.</w:t>
            </w:r>
          </w:p>
          <w:p w:rsidR="007A69E1" w:rsidRPr="00955D4F" w:rsidRDefault="007A69E1" w:rsidP="00757B4F">
            <w:pPr>
              <w:spacing w:line="360" w:lineRule="auto"/>
              <w:jc w:val="both"/>
              <w:rPr>
                <w:rFonts w:ascii="Times New Roman" w:hAnsi="Times New Roman" w:cs="Times New Roman"/>
                <w:sz w:val="24"/>
                <w:szCs w:val="24"/>
                <w:lang w:val="sr-Latn-CS"/>
              </w:rPr>
            </w:pPr>
            <w:r w:rsidRPr="00955D4F">
              <w:rPr>
                <w:rFonts w:ascii="Times New Roman" w:hAnsi="Times New Roman" w:cs="Times New Roman"/>
                <w:sz w:val="24"/>
                <w:szCs w:val="24"/>
                <w:lang w:val="sr-Latn-CS"/>
              </w:rPr>
              <w:t>Tabela . Primer degradacionog profila supstance koju treba čuvati na</w:t>
            </w:r>
            <w:r>
              <w:rPr>
                <w:rFonts w:ascii="Times New Roman" w:hAnsi="Times New Roman" w:cs="Times New Roman"/>
                <w:sz w:val="24"/>
                <w:szCs w:val="24"/>
                <w:lang w:val="sr-Latn-CS"/>
              </w:rPr>
              <w:t xml:space="preserve"> </w:t>
            </w:r>
            <w:r w:rsidRPr="00955D4F">
              <w:rPr>
                <w:rFonts w:ascii="Times New Roman" w:hAnsi="Times New Roman" w:cs="Times New Roman"/>
                <w:sz w:val="24"/>
                <w:szCs w:val="24"/>
                <w:lang w:val="sr-Latn-CS"/>
              </w:rPr>
              <w:t>temperaturi od 0-8</w:t>
            </w:r>
            <w:r w:rsidRPr="00955D4F">
              <w:rPr>
                <w:rFonts w:ascii="Times New Roman" w:hAnsi="Times New Roman" w:cs="Times New Roman"/>
                <w:bCs/>
                <w:sz w:val="24"/>
                <w:szCs w:val="24"/>
                <w:lang w:val="sr-Latn-CS"/>
              </w:rPr>
              <w:t>°С.</w:t>
            </w:r>
          </w:p>
          <w:p w:rsidR="00635ADE" w:rsidRPr="00AC483D" w:rsidRDefault="007A69E1" w:rsidP="00AC483D">
            <w:pPr>
              <w:spacing w:before="100" w:beforeAutospacing="1" w:after="100" w:afterAutospacing="1"/>
              <w:jc w:val="center"/>
              <w:rPr>
                <w:rStyle w:val="reference-text"/>
              </w:rPr>
            </w:pPr>
            <w:r>
              <w:rPr>
                <w:rFonts w:ascii="Times New Roman" w:hAnsi="Times New Roman" w:cs="Times New Roman"/>
                <w:noProof/>
                <w:sz w:val="24"/>
                <w:szCs w:val="24"/>
              </w:rPr>
              <w:drawing>
                <wp:inline distT="0" distB="0" distL="0" distR="0">
                  <wp:extent cx="3725047" cy="2240379"/>
                  <wp:effectExtent l="19050" t="0" r="8753"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l="23843" t="28572" r="22450" b="17342"/>
                          <a:stretch>
                            <a:fillRect/>
                          </a:stretch>
                        </pic:blipFill>
                        <pic:spPr bwMode="auto">
                          <a:xfrm>
                            <a:off x="0" y="0"/>
                            <a:ext cx="3727978" cy="2242142"/>
                          </a:xfrm>
                          <a:prstGeom prst="rect">
                            <a:avLst/>
                          </a:prstGeom>
                          <a:noFill/>
                          <a:ln w="9525">
                            <a:noFill/>
                            <a:miter lim="800000"/>
                            <a:headEnd/>
                            <a:tailEnd/>
                          </a:ln>
                        </pic:spPr>
                      </pic:pic>
                    </a:graphicData>
                  </a:graphic>
                </wp:inline>
              </w:drawing>
            </w:r>
          </w:p>
          <w:p w:rsidR="007A69E1" w:rsidRPr="00C11F3D" w:rsidRDefault="00C11F3D" w:rsidP="00757B4F">
            <w:pPr>
              <w:spacing w:before="100" w:beforeAutospacing="1" w:after="100" w:afterAutospacing="1"/>
              <w:jc w:val="center"/>
              <w:rPr>
                <w:rStyle w:val="reference-text"/>
                <w:rFonts w:ascii="Times New Roman" w:hAnsi="Times New Roman" w:cs="Times New Roman"/>
                <w:b/>
                <w:i/>
                <w:color w:val="002060"/>
                <w:sz w:val="32"/>
                <w:szCs w:val="32"/>
              </w:rPr>
            </w:pPr>
            <w:r w:rsidRPr="00C11F3D">
              <w:rPr>
                <w:rStyle w:val="reference-text"/>
                <w:rFonts w:ascii="Times New Roman" w:hAnsi="Times New Roman" w:cs="Times New Roman"/>
                <w:b/>
                <w:color w:val="C00000"/>
                <w:sz w:val="32"/>
                <w:szCs w:val="32"/>
              </w:rPr>
              <w:lastRenderedPageBreak/>
              <w:t>Zaključak</w:t>
            </w:r>
            <w:r w:rsidR="007A69E1" w:rsidRPr="00C11F3D">
              <w:rPr>
                <w:rStyle w:val="reference-text"/>
                <w:rFonts w:ascii="Times New Roman" w:hAnsi="Times New Roman" w:cs="Times New Roman"/>
                <w:b/>
                <w:i/>
                <w:color w:val="002060"/>
                <w:sz w:val="32"/>
                <w:szCs w:val="32"/>
              </w:rPr>
              <w:t>:</w:t>
            </w:r>
            <w:r w:rsidR="007A69E1" w:rsidRPr="00C11F3D">
              <w:rPr>
                <w:rStyle w:val="reference-text"/>
                <w:rFonts w:ascii="Times New Roman" w:hAnsi="Times New Roman" w:cs="Times New Roman"/>
                <w:b/>
                <w:i/>
                <w:color w:val="002060"/>
                <w:sz w:val="32"/>
                <w:szCs w:val="32"/>
              </w:rPr>
              <w:br/>
            </w:r>
          </w:p>
          <w:p w:rsidR="00A22E57" w:rsidRPr="00A22E57" w:rsidRDefault="007A69E1" w:rsidP="00757B4F">
            <w:pPr>
              <w:pStyle w:val="NormalWeb"/>
              <w:numPr>
                <w:ilvl w:val="0"/>
                <w:numId w:val="18"/>
              </w:numPr>
              <w:spacing w:line="360" w:lineRule="auto"/>
              <w:jc w:val="both"/>
            </w:pPr>
            <w:r w:rsidRPr="00A22E57">
              <w:t>Proizvođač vakcine propisuje OBAVEZNOST poštovanje procedure „hladnog lanca“ prili</w:t>
            </w:r>
            <w:r w:rsidR="00A22E57" w:rsidRPr="00A22E57">
              <w:t>k</w:t>
            </w:r>
            <w:r w:rsidRPr="00A22E57">
              <w:t>om bezbednog skladištenja kao i transporta vakcine od fabrike, preko domova zdravlja ili apoteka, do samog pedijatra (medicinske sestre) koji na kraju ovog lanca, vrši intervenciju injektivnog ubrizgavanja u telo pacijenta).</w:t>
            </w:r>
          </w:p>
          <w:p w:rsidR="00A22E57" w:rsidRPr="00A22E57" w:rsidRDefault="007A69E1" w:rsidP="00757B4F">
            <w:pPr>
              <w:pStyle w:val="NormalWeb"/>
              <w:numPr>
                <w:ilvl w:val="0"/>
                <w:numId w:val="18"/>
              </w:numPr>
              <w:spacing w:line="360" w:lineRule="auto"/>
              <w:jc w:val="both"/>
            </w:pPr>
            <w:r w:rsidRPr="00A22E57">
              <w:t xml:space="preserve">Vakcine se poštujući uputstvo proizvođača MORAJU držati u celokupnom toku „hladnog lanca“ na konstantnoj temperaturi od 4 </w:t>
            </w:r>
            <w:r w:rsidRPr="00A22E57">
              <w:rPr>
                <w:rFonts w:ascii="Cambria Math" w:hAnsi="Cambria Math"/>
              </w:rPr>
              <w:t>℃</w:t>
            </w:r>
            <w:r w:rsidRPr="00A22E57">
              <w:t>. Ukoliko iz nekog razloga dođe do promene ove temperature od vakcinalni sadržaj postaje NEUPOTREBLjIV i NE SME SE DAVATI korisnicima, već mora biti UNIŠTEN po propisanim posebnim procedurama kao OPASAN MEDICINSKI OTPAD!!!</w:t>
            </w:r>
          </w:p>
          <w:p w:rsidR="00244FD7" w:rsidRDefault="007A69E1" w:rsidP="00C11F3D">
            <w:pPr>
              <w:pStyle w:val="NormalWeb"/>
              <w:numPr>
                <w:ilvl w:val="0"/>
                <w:numId w:val="18"/>
              </w:numPr>
              <w:spacing w:line="360" w:lineRule="auto"/>
              <w:jc w:val="both"/>
            </w:pPr>
            <w:r w:rsidRPr="00A22E57">
              <w:t>Ovde se prilikom kupovine vakcina u apotekama, treba tražiti potvrda, da li je ta konkretna apoteka koja prodaje vakcinu, ispoštovala proceduru „HLADNOG LANCA“. Potom ODGOVORNI RODITELj ili pacijent koji kupi vakcinu istu bi morao staviti u posebnu hlađenu torbu (specijalnu frižiter-torbu sa ledom) koja će obezbediti da se ovaj vakcinalni sadržaj ne pokvari do momenta njegovog</w:t>
            </w:r>
            <w:r>
              <w:t xml:space="preserve"> injektiranja u telo korisnika.</w:t>
            </w:r>
          </w:p>
          <w:p w:rsidR="007A69E1" w:rsidRDefault="00AA498B" w:rsidP="00757B4F">
            <w:pPr>
              <w:pStyle w:val="NormalWeb"/>
              <w:jc w:val="center"/>
            </w:pPr>
            <w:r>
              <w:rPr>
                <w:noProof/>
              </w:rPr>
              <w:drawing>
                <wp:anchor distT="0" distB="0" distL="114300" distR="114300" simplePos="0" relativeHeight="251683840" behindDoc="0" locked="0" layoutInCell="1" allowOverlap="1">
                  <wp:simplePos x="0" y="0"/>
                  <wp:positionH relativeFrom="column">
                    <wp:posOffset>1511128</wp:posOffset>
                  </wp:positionH>
                  <wp:positionV relativeFrom="paragraph">
                    <wp:posOffset>72030</wp:posOffset>
                  </wp:positionV>
                  <wp:extent cx="3288256" cy="2444453"/>
                  <wp:effectExtent l="285750" t="266700" r="331244" b="260647"/>
                  <wp:wrapNone/>
                  <wp:docPr id="12" name="Picture 39" descr="http://www.united-drug.com/uploadedImages/United_Drug/Businesses/Distribution/ud_ncc_nee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united-drug.com/uploadedImages/United_Drug/Businesses/Distribution/ud_ncc_needle.png"/>
                          <pic:cNvPicPr>
                            <a:picLocks noChangeAspect="1" noChangeArrowheads="1"/>
                          </pic:cNvPicPr>
                        </pic:nvPicPr>
                        <pic:blipFill>
                          <a:blip r:embed="rId32"/>
                          <a:srcRect/>
                          <a:stretch>
                            <a:fillRect/>
                          </a:stretch>
                        </pic:blipFill>
                        <pic:spPr bwMode="auto">
                          <a:xfrm>
                            <a:off x="0" y="0"/>
                            <a:ext cx="3294471" cy="244907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7A69E1" w:rsidRDefault="007A69E1" w:rsidP="00757B4F">
            <w:pPr>
              <w:spacing w:before="100" w:beforeAutospacing="1" w:after="100" w:afterAutospacing="1"/>
              <w:jc w:val="center"/>
              <w:rPr>
                <w:rStyle w:val="reference-text"/>
              </w:rPr>
            </w:pPr>
          </w:p>
          <w:p w:rsidR="007A69E1" w:rsidRDefault="007A69E1" w:rsidP="00757B4F">
            <w:pPr>
              <w:spacing w:before="100" w:beforeAutospacing="1" w:after="100" w:afterAutospacing="1"/>
              <w:jc w:val="center"/>
              <w:rPr>
                <w:rStyle w:val="reference-text"/>
              </w:rPr>
            </w:pPr>
          </w:p>
          <w:p w:rsidR="007A69E1" w:rsidRDefault="007A69E1" w:rsidP="00757B4F">
            <w:pPr>
              <w:spacing w:before="100" w:beforeAutospacing="1" w:after="100" w:afterAutospacing="1"/>
              <w:jc w:val="center"/>
              <w:rPr>
                <w:rStyle w:val="reference-text"/>
              </w:rPr>
            </w:pPr>
          </w:p>
          <w:p w:rsidR="007A69E1" w:rsidRDefault="007A69E1" w:rsidP="00757B4F">
            <w:pPr>
              <w:spacing w:before="100" w:beforeAutospacing="1" w:after="100" w:afterAutospacing="1"/>
              <w:jc w:val="center"/>
              <w:rPr>
                <w:rStyle w:val="reference-text"/>
              </w:rPr>
            </w:pPr>
          </w:p>
          <w:p w:rsidR="007A69E1" w:rsidRDefault="007A69E1" w:rsidP="00757B4F">
            <w:pPr>
              <w:spacing w:before="100" w:beforeAutospacing="1" w:after="100" w:afterAutospacing="1"/>
              <w:jc w:val="center"/>
              <w:rPr>
                <w:rStyle w:val="reference-text"/>
              </w:rPr>
            </w:pPr>
          </w:p>
          <w:p w:rsidR="007A69E1" w:rsidRDefault="007A69E1" w:rsidP="00757B4F">
            <w:pPr>
              <w:spacing w:before="100" w:beforeAutospacing="1" w:after="100" w:afterAutospacing="1"/>
              <w:jc w:val="center"/>
              <w:rPr>
                <w:rStyle w:val="reference-text"/>
              </w:rPr>
            </w:pPr>
          </w:p>
          <w:p w:rsidR="007A69E1" w:rsidRDefault="007A69E1" w:rsidP="00757B4F">
            <w:pPr>
              <w:spacing w:before="100" w:beforeAutospacing="1" w:after="100" w:afterAutospacing="1"/>
              <w:jc w:val="center"/>
              <w:rPr>
                <w:rStyle w:val="reference-text"/>
              </w:rPr>
            </w:pPr>
          </w:p>
          <w:p w:rsidR="00DC6258" w:rsidRPr="00DC6258" w:rsidRDefault="00DC6258" w:rsidP="00AC483D">
            <w:pPr>
              <w:spacing w:after="0" w:line="240" w:lineRule="auto"/>
              <w:rPr>
                <w:rFonts w:ascii="Times New Roman" w:eastAsia="Times New Roman" w:hAnsi="Times New Roman" w:cs="Times New Roman"/>
                <w:color w:val="0A153E"/>
                <w:sz w:val="24"/>
                <w:szCs w:val="24"/>
                <w:lang w:val="hr-HR" w:eastAsia="hr-HR"/>
              </w:rPr>
            </w:pPr>
          </w:p>
        </w:tc>
      </w:tr>
    </w:tbl>
    <w:p w:rsidR="00E556DD" w:rsidRDefault="00E556DD" w:rsidP="00AC483D"/>
    <w:sectPr w:rsidR="00E556DD" w:rsidSect="00C11F3D">
      <w:headerReference w:type="even" r:id="rId33"/>
      <w:headerReference w:type="default" r:id="rId34"/>
      <w:footerReference w:type="default" r:id="rId35"/>
      <w:headerReference w:type="first" r:id="rId36"/>
      <w:pgSz w:w="12240" w:h="15840"/>
      <w:pgMar w:top="1170" w:right="1440" w:bottom="1260" w:left="1440" w:header="720" w:footer="1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CD6" w:rsidRDefault="00F16CD6" w:rsidP="0040537E">
      <w:pPr>
        <w:spacing w:after="0" w:line="240" w:lineRule="auto"/>
      </w:pPr>
      <w:r>
        <w:separator/>
      </w:r>
    </w:p>
  </w:endnote>
  <w:endnote w:type="continuationSeparator" w:id="1">
    <w:p w:rsidR="00F16CD6" w:rsidRDefault="00F16CD6" w:rsidP="00405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5FE" w:rsidRPr="00EA30A3" w:rsidRDefault="007A45FE" w:rsidP="007A45FE">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Copyright © medicinskaedukacija-timkme.com                                      Materijal za rešavanje online testa</w:t>
    </w:r>
  </w:p>
  <w:p w:rsidR="007A45FE" w:rsidRPr="00B16358" w:rsidRDefault="007A45FE" w:rsidP="007A45FE">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All right reserved</w:t>
    </w:r>
    <w:r w:rsidRPr="00EA30A3">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w:t>
    </w:r>
    <w:r w:rsidR="00C11F3D" w:rsidRPr="00C11F3D">
      <w:rPr>
        <w:rFonts w:ascii="Times New Roman" w:hAnsi="Times New Roman" w:cs="Times New Roman"/>
        <w:color w:val="C00000"/>
        <w:sz w:val="20"/>
        <w:szCs w:val="20"/>
      </w:rPr>
      <w:t>D-1-623/21</w:t>
    </w:r>
  </w:p>
  <w:p w:rsidR="007A45FE" w:rsidRDefault="007A45FE" w:rsidP="007A45FE">
    <w:pPr>
      <w:pStyle w:val="Footer"/>
    </w:pPr>
  </w:p>
  <w:p w:rsidR="007A45FE" w:rsidRDefault="007A4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CD6" w:rsidRDefault="00F16CD6" w:rsidP="0040537E">
      <w:pPr>
        <w:spacing w:after="0" w:line="240" w:lineRule="auto"/>
      </w:pPr>
      <w:r>
        <w:separator/>
      </w:r>
    </w:p>
  </w:footnote>
  <w:footnote w:type="continuationSeparator" w:id="1">
    <w:p w:rsidR="00F16CD6" w:rsidRDefault="00F16CD6" w:rsidP="00405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5FE" w:rsidRDefault="007A45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35713" o:spid="_x0000_s9218" type="#_x0000_t136" style="position:absolute;margin-left:0;margin-top:0;width:632.4pt;height:128.4pt;rotation:315;z-index:-251654144;mso-position-horizontal:center;mso-position-horizontal-relative:margin;mso-position-vertical:center;mso-position-vertical-relative:margin" o:allowincell="f" fillcolor="silver" stroked="f">
          <v:fill opacity=".5"/>
          <v:textpath style="font-family:&quot;Calibri&quot;;font-size:105pt" string="UZRS TIM KM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5FE" w:rsidRPr="00B16358" w:rsidRDefault="007A45FE" w:rsidP="007A45FE">
    <w:pPr>
      <w:pStyle w:val="Header"/>
      <w:rPr>
        <w:rFonts w:ascii="Times New Roman" w:hAnsi="Times New Roman" w:cs="Times New Roman"/>
        <w:b/>
        <w:color w:val="C00000"/>
        <w:sz w:val="20"/>
        <w:szCs w:val="20"/>
      </w:rPr>
    </w:pPr>
    <w:r w:rsidRPr="00E1062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120" o:spid="_x0000_s9220" type="#_x0000_t136" style="position:absolute;margin-left:0;margin-top:0;width:633pt;height:128.25pt;rotation:315;z-index:-251650048;mso-position-horizontal:center;mso-position-horizontal-relative:margin;mso-position-vertical:center;mso-position-vertical-relative:margin" o:allowincell="f" fillcolor="silver" stroked="f">
          <v:fill opacity=".5"/>
          <v:textpath style="font-family:&quot;Calibri&quot;;font-size:105pt" string="UZRS TIM KME"/>
          <w10:wrap anchorx="margin" anchory="margin"/>
        </v:shape>
      </w:pict>
    </w:r>
    <w:r w:rsidRPr="00B16358">
      <w:rPr>
        <w:rFonts w:ascii="Times New Roman" w:hAnsi="Times New Roman" w:cs="Times New Roman"/>
        <w:b/>
        <w:color w:val="C00000"/>
        <w:sz w:val="20"/>
        <w:szCs w:val="20"/>
      </w:rPr>
      <w:t xml:space="preserve">UZRS TIM KME   </w:t>
    </w:r>
    <w:r>
      <w:rPr>
        <w:rFonts w:ascii="Times New Roman" w:hAnsi="Times New Roman" w:cs="Times New Roman"/>
        <w:b/>
        <w:color w:val="C00000"/>
        <w:sz w:val="20"/>
        <w:szCs w:val="20"/>
      </w:rPr>
      <w:t xml:space="preserve">                  HLADNI LANAC KAO OSNOVNI PREDUSLOV ISPRAVNOSTI VAKCINA</w:t>
    </w:r>
  </w:p>
  <w:p w:rsidR="007A45FE" w:rsidRDefault="007A45FE" w:rsidP="007A45FE">
    <w:pPr>
      <w:pStyle w:val="Header"/>
    </w:pPr>
  </w:p>
  <w:p w:rsidR="007A45FE" w:rsidRDefault="007A45FE">
    <w:pPr>
      <w:pStyle w:val="Header"/>
    </w:pPr>
    <w:r>
      <w:rPr>
        <w:noProof/>
      </w:rPr>
      <w:pict>
        <v:shape id="PowerPlusWaterMarkObject42635714" o:spid="_x0000_s9219" type="#_x0000_t136" style="position:absolute;margin-left:0;margin-top:0;width:632.4pt;height:128.4pt;rotation:315;z-index:-251652096;mso-position-horizontal:center;mso-position-horizontal-relative:margin;mso-position-vertical:center;mso-position-vertical-relative:margin" o:allowincell="f" fillcolor="silver" stroked="f">
          <v:fill opacity=".5"/>
          <v:textpath style="font-family:&quot;Calibri&quot;;font-size:105pt" string="UZRS TIM KM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5FE" w:rsidRDefault="007A45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35712" o:spid="_x0000_s9217" type="#_x0000_t136" style="position:absolute;margin-left:0;margin-top:0;width:632.4pt;height:128.4pt;rotation:315;z-index:-251656192;mso-position-horizontal:center;mso-position-horizontal-relative:margin;mso-position-vertical:center;mso-position-vertical-relative:margin" o:allowincell="f" fillcolor="silver" stroked="f">
          <v:fill opacity=".5"/>
          <v:textpath style="font-family:&quot;Calibri&quot;;font-size:105pt" string="UZRS TIM KM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8A7"/>
    <w:multiLevelType w:val="multilevel"/>
    <w:tmpl w:val="6524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24C15"/>
    <w:multiLevelType w:val="hybridMultilevel"/>
    <w:tmpl w:val="FB269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F92D0F"/>
    <w:multiLevelType w:val="hybridMultilevel"/>
    <w:tmpl w:val="329608CA"/>
    <w:lvl w:ilvl="0" w:tplc="7F08B9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C1719"/>
    <w:multiLevelType w:val="hybridMultilevel"/>
    <w:tmpl w:val="A4025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458CB"/>
    <w:multiLevelType w:val="hybridMultilevel"/>
    <w:tmpl w:val="5832CCAC"/>
    <w:lvl w:ilvl="0" w:tplc="0B1A58F6">
      <w:numFmt w:val="bullet"/>
      <w:lvlText w:val="-"/>
      <w:lvlJc w:val="left"/>
      <w:pPr>
        <w:tabs>
          <w:tab w:val="num" w:pos="720"/>
        </w:tabs>
        <w:ind w:left="720" w:hanging="360"/>
      </w:pPr>
      <w:rPr>
        <w:rFonts w:ascii="Times New Roman" w:eastAsia="Calibri"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37521487"/>
    <w:multiLevelType w:val="multilevel"/>
    <w:tmpl w:val="481A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07DE0"/>
    <w:multiLevelType w:val="hybridMultilevel"/>
    <w:tmpl w:val="A16293DC"/>
    <w:lvl w:ilvl="0" w:tplc="0B1A58F6">
      <w:numFmt w:val="bullet"/>
      <w:lvlText w:val="-"/>
      <w:lvlJc w:val="left"/>
      <w:pPr>
        <w:tabs>
          <w:tab w:val="num" w:pos="720"/>
        </w:tabs>
        <w:ind w:left="720" w:hanging="360"/>
      </w:pPr>
      <w:rPr>
        <w:rFonts w:ascii="Times New Roman" w:eastAsia="Calibri"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391D4330"/>
    <w:multiLevelType w:val="hybridMultilevel"/>
    <w:tmpl w:val="3B96372A"/>
    <w:lvl w:ilvl="0" w:tplc="4FE695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E2FD0"/>
    <w:multiLevelType w:val="hybridMultilevel"/>
    <w:tmpl w:val="EF4E2174"/>
    <w:lvl w:ilvl="0" w:tplc="4FE695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F2F54"/>
    <w:multiLevelType w:val="hybridMultilevel"/>
    <w:tmpl w:val="E916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B6007"/>
    <w:multiLevelType w:val="hybridMultilevel"/>
    <w:tmpl w:val="6ED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551DB2"/>
    <w:multiLevelType w:val="hybridMultilevel"/>
    <w:tmpl w:val="EF96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622668"/>
    <w:multiLevelType w:val="hybridMultilevel"/>
    <w:tmpl w:val="C02035B6"/>
    <w:lvl w:ilvl="0" w:tplc="D3C820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8A776F"/>
    <w:multiLevelType w:val="hybridMultilevel"/>
    <w:tmpl w:val="7F84687C"/>
    <w:lvl w:ilvl="0" w:tplc="4FE695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030F9F"/>
    <w:multiLevelType w:val="hybridMultilevel"/>
    <w:tmpl w:val="1780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934C8"/>
    <w:multiLevelType w:val="hybridMultilevel"/>
    <w:tmpl w:val="299A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B653A"/>
    <w:multiLevelType w:val="multilevel"/>
    <w:tmpl w:val="5250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A32278"/>
    <w:multiLevelType w:val="hybridMultilevel"/>
    <w:tmpl w:val="07D282C4"/>
    <w:lvl w:ilvl="0" w:tplc="4FE695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11"/>
  </w:num>
  <w:num w:numId="5">
    <w:abstractNumId w:val="10"/>
  </w:num>
  <w:num w:numId="6">
    <w:abstractNumId w:val="15"/>
  </w:num>
  <w:num w:numId="7">
    <w:abstractNumId w:val="14"/>
  </w:num>
  <w:num w:numId="8">
    <w:abstractNumId w:val="7"/>
  </w:num>
  <w:num w:numId="9">
    <w:abstractNumId w:val="13"/>
  </w:num>
  <w:num w:numId="10">
    <w:abstractNumId w:val="12"/>
  </w:num>
  <w:num w:numId="11">
    <w:abstractNumId w:val="17"/>
  </w:num>
  <w:num w:numId="12">
    <w:abstractNumId w:val="2"/>
  </w:num>
  <w:num w:numId="13">
    <w:abstractNumId w:val="8"/>
  </w:num>
  <w:num w:numId="14">
    <w:abstractNumId w:val="1"/>
  </w:num>
  <w:num w:numId="15">
    <w:abstractNumId w:val="9"/>
  </w:num>
  <w:num w:numId="16">
    <w:abstractNumId w:val="4"/>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isplayBackgroundShape/>
  <w:documentProtection w:edit="forms" w:enforcement="1" w:cryptProviderType="rsaFull" w:cryptAlgorithmClass="hash" w:cryptAlgorithmType="typeAny" w:cryptAlgorithmSid="4" w:cryptSpinCount="50000" w:hash="qRzFBloMaSK1ZmPvf8/7j5mntEI=" w:salt="QLxTqoSUPOPtufonoKBEcQ=="/>
  <w:defaultTabStop w:val="720"/>
  <w:drawingGridHorizontalSpacing w:val="110"/>
  <w:displayHorizontalDrawingGridEvery w:val="2"/>
  <w:characterSpacingControl w:val="doNotCompress"/>
  <w:hdrShapeDefaults>
    <o:shapedefaults v:ext="edit" spidmax="10242">
      <o:colormenu v:ext="edit" fillcolor="#c00000"/>
    </o:shapedefaults>
    <o:shapelayout v:ext="edit">
      <o:idmap v:ext="edit" data="9"/>
    </o:shapelayout>
  </w:hdrShapeDefaults>
  <w:footnotePr>
    <w:footnote w:id="0"/>
    <w:footnote w:id="1"/>
  </w:footnotePr>
  <w:endnotePr>
    <w:endnote w:id="0"/>
    <w:endnote w:id="1"/>
  </w:endnotePr>
  <w:compat/>
  <w:rsids>
    <w:rsidRoot w:val="00DC6258"/>
    <w:rsid w:val="0014065E"/>
    <w:rsid w:val="001775A0"/>
    <w:rsid w:val="001871A2"/>
    <w:rsid w:val="001A5F83"/>
    <w:rsid w:val="001D7FD8"/>
    <w:rsid w:val="002407E8"/>
    <w:rsid w:val="00244FD7"/>
    <w:rsid w:val="00247A7D"/>
    <w:rsid w:val="002B5876"/>
    <w:rsid w:val="0031496D"/>
    <w:rsid w:val="0035382C"/>
    <w:rsid w:val="003D5EDB"/>
    <w:rsid w:val="003F7BAB"/>
    <w:rsid w:val="0040537E"/>
    <w:rsid w:val="0041197C"/>
    <w:rsid w:val="00486970"/>
    <w:rsid w:val="00506516"/>
    <w:rsid w:val="0051241B"/>
    <w:rsid w:val="00515B6E"/>
    <w:rsid w:val="00534E03"/>
    <w:rsid w:val="00600B46"/>
    <w:rsid w:val="00635ADE"/>
    <w:rsid w:val="00671D22"/>
    <w:rsid w:val="006A2331"/>
    <w:rsid w:val="006D6FB5"/>
    <w:rsid w:val="0071390F"/>
    <w:rsid w:val="00757B4F"/>
    <w:rsid w:val="00781AE8"/>
    <w:rsid w:val="007A45FE"/>
    <w:rsid w:val="007A69E1"/>
    <w:rsid w:val="007B4E1E"/>
    <w:rsid w:val="007C59A4"/>
    <w:rsid w:val="00862BF3"/>
    <w:rsid w:val="00894DDB"/>
    <w:rsid w:val="008C4E1D"/>
    <w:rsid w:val="00982B63"/>
    <w:rsid w:val="00995BC3"/>
    <w:rsid w:val="009A7AF2"/>
    <w:rsid w:val="009B75FA"/>
    <w:rsid w:val="009C560C"/>
    <w:rsid w:val="009E1399"/>
    <w:rsid w:val="009E1A7D"/>
    <w:rsid w:val="009E4EAC"/>
    <w:rsid w:val="009F2508"/>
    <w:rsid w:val="009F2AC5"/>
    <w:rsid w:val="009F57A2"/>
    <w:rsid w:val="00A0029C"/>
    <w:rsid w:val="00A22E57"/>
    <w:rsid w:val="00A42D0E"/>
    <w:rsid w:val="00A91BE8"/>
    <w:rsid w:val="00AA3DB7"/>
    <w:rsid w:val="00AA498B"/>
    <w:rsid w:val="00AB05C8"/>
    <w:rsid w:val="00AC483D"/>
    <w:rsid w:val="00AF3F82"/>
    <w:rsid w:val="00AF6CF9"/>
    <w:rsid w:val="00BD6212"/>
    <w:rsid w:val="00C11F3D"/>
    <w:rsid w:val="00C8689B"/>
    <w:rsid w:val="00CA5942"/>
    <w:rsid w:val="00CA6F57"/>
    <w:rsid w:val="00D12E3C"/>
    <w:rsid w:val="00D31B73"/>
    <w:rsid w:val="00D63407"/>
    <w:rsid w:val="00DC6258"/>
    <w:rsid w:val="00DC7D0E"/>
    <w:rsid w:val="00E556DD"/>
    <w:rsid w:val="00F16CD6"/>
    <w:rsid w:val="00F645A0"/>
    <w:rsid w:val="00F84983"/>
    <w:rsid w:val="00F872C8"/>
    <w:rsid w:val="00F874EE"/>
    <w:rsid w:val="00FC1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DD"/>
  </w:style>
  <w:style w:type="paragraph" w:styleId="Heading2">
    <w:name w:val="heading 2"/>
    <w:basedOn w:val="Normal"/>
    <w:link w:val="Heading2Char"/>
    <w:uiPriority w:val="9"/>
    <w:qFormat/>
    <w:rsid w:val="00DC62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F3F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62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6258"/>
    <w:rPr>
      <w:color w:val="0000FF"/>
      <w:u w:val="single"/>
    </w:rPr>
  </w:style>
  <w:style w:type="paragraph" w:customStyle="1" w:styleId="nospacing">
    <w:name w:val="nospacing"/>
    <w:basedOn w:val="Normal"/>
    <w:rsid w:val="00DC62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6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258"/>
    <w:rPr>
      <w:rFonts w:ascii="Tahoma" w:hAnsi="Tahoma" w:cs="Tahoma"/>
      <w:sz w:val="16"/>
      <w:szCs w:val="16"/>
    </w:rPr>
  </w:style>
  <w:style w:type="character" w:customStyle="1" w:styleId="Heading2Char">
    <w:name w:val="Heading 2 Char"/>
    <w:basedOn w:val="DefaultParagraphFont"/>
    <w:link w:val="Heading2"/>
    <w:uiPriority w:val="9"/>
    <w:rsid w:val="00DC6258"/>
    <w:rPr>
      <w:rFonts w:ascii="Times New Roman" w:eastAsia="Times New Roman" w:hAnsi="Times New Roman" w:cs="Times New Roman"/>
      <w:b/>
      <w:bCs/>
      <w:sz w:val="36"/>
      <w:szCs w:val="36"/>
    </w:rPr>
  </w:style>
  <w:style w:type="character" w:customStyle="1" w:styleId="mw-headline">
    <w:name w:val="mw-headline"/>
    <w:basedOn w:val="DefaultParagraphFont"/>
    <w:rsid w:val="00DC6258"/>
  </w:style>
  <w:style w:type="table" w:styleId="LightShading-Accent2">
    <w:name w:val="Light Shading Accent 2"/>
    <w:basedOn w:val="TableNormal"/>
    <w:uiPriority w:val="60"/>
    <w:rsid w:val="00DC625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reference-text">
    <w:name w:val="reference-text"/>
    <w:basedOn w:val="DefaultParagraphFont"/>
    <w:rsid w:val="00DC6258"/>
  </w:style>
  <w:style w:type="character" w:customStyle="1" w:styleId="Heading3Char">
    <w:name w:val="Heading 3 Char"/>
    <w:basedOn w:val="DefaultParagraphFont"/>
    <w:link w:val="Heading3"/>
    <w:uiPriority w:val="9"/>
    <w:semiHidden/>
    <w:rsid w:val="00AF3F8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F2508"/>
    <w:pPr>
      <w:ind w:left="720"/>
      <w:contextualSpacing/>
    </w:pPr>
  </w:style>
  <w:style w:type="table" w:styleId="TableGrid">
    <w:name w:val="Table Grid"/>
    <w:basedOn w:val="TableNormal"/>
    <w:uiPriority w:val="59"/>
    <w:rsid w:val="00AB05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0">
    <w:name w:val="No Spacing"/>
    <w:link w:val="NoSpacingChar"/>
    <w:uiPriority w:val="1"/>
    <w:qFormat/>
    <w:rsid w:val="009E1399"/>
    <w:pPr>
      <w:spacing w:after="0" w:line="240" w:lineRule="auto"/>
    </w:pPr>
    <w:rPr>
      <w:rFonts w:eastAsiaTheme="minorEastAsia"/>
    </w:rPr>
  </w:style>
  <w:style w:type="character" w:customStyle="1" w:styleId="NoSpacingChar">
    <w:name w:val="No Spacing Char"/>
    <w:basedOn w:val="DefaultParagraphFont"/>
    <w:link w:val="NoSpacing0"/>
    <w:uiPriority w:val="1"/>
    <w:rsid w:val="009E1399"/>
    <w:rPr>
      <w:rFonts w:eastAsiaTheme="minorEastAsia"/>
    </w:rPr>
  </w:style>
  <w:style w:type="table" w:styleId="LightShading-Accent4">
    <w:name w:val="Light Shading Accent 4"/>
    <w:basedOn w:val="TableNormal"/>
    <w:uiPriority w:val="60"/>
    <w:rsid w:val="007A69E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Default">
    <w:name w:val="Default"/>
    <w:rsid w:val="00F872C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053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537E"/>
  </w:style>
  <w:style w:type="paragraph" w:styleId="Footer">
    <w:name w:val="footer"/>
    <w:basedOn w:val="Normal"/>
    <w:link w:val="FooterChar"/>
    <w:uiPriority w:val="99"/>
    <w:unhideWhenUsed/>
    <w:rsid w:val="0040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7E"/>
  </w:style>
</w:styles>
</file>

<file path=word/webSettings.xml><?xml version="1.0" encoding="utf-8"?>
<w:webSettings xmlns:r="http://schemas.openxmlformats.org/officeDocument/2006/relationships" xmlns:w="http://schemas.openxmlformats.org/wordprocessingml/2006/main">
  <w:divs>
    <w:div w:id="388069877">
      <w:bodyDiv w:val="1"/>
      <w:marLeft w:val="0"/>
      <w:marRight w:val="0"/>
      <w:marTop w:val="0"/>
      <w:marBottom w:val="0"/>
      <w:divBdr>
        <w:top w:val="none" w:sz="0" w:space="0" w:color="auto"/>
        <w:left w:val="none" w:sz="0" w:space="0" w:color="auto"/>
        <w:bottom w:val="none" w:sz="0" w:space="0" w:color="auto"/>
        <w:right w:val="none" w:sz="0" w:space="0" w:color="auto"/>
      </w:divBdr>
    </w:div>
    <w:div w:id="617176653">
      <w:bodyDiv w:val="1"/>
      <w:marLeft w:val="0"/>
      <w:marRight w:val="0"/>
      <w:marTop w:val="0"/>
      <w:marBottom w:val="0"/>
      <w:divBdr>
        <w:top w:val="none" w:sz="0" w:space="0" w:color="auto"/>
        <w:left w:val="none" w:sz="0" w:space="0" w:color="auto"/>
        <w:bottom w:val="none" w:sz="0" w:space="0" w:color="auto"/>
        <w:right w:val="none" w:sz="0" w:space="0" w:color="auto"/>
      </w:divBdr>
    </w:div>
    <w:div w:id="898632087">
      <w:bodyDiv w:val="1"/>
      <w:marLeft w:val="0"/>
      <w:marRight w:val="0"/>
      <w:marTop w:val="0"/>
      <w:marBottom w:val="0"/>
      <w:divBdr>
        <w:top w:val="none" w:sz="0" w:space="0" w:color="auto"/>
        <w:left w:val="none" w:sz="0" w:space="0" w:color="auto"/>
        <w:bottom w:val="none" w:sz="0" w:space="0" w:color="auto"/>
        <w:right w:val="none" w:sz="0" w:space="0" w:color="auto"/>
      </w:divBdr>
    </w:div>
    <w:div w:id="959459288">
      <w:bodyDiv w:val="1"/>
      <w:marLeft w:val="0"/>
      <w:marRight w:val="0"/>
      <w:marTop w:val="0"/>
      <w:marBottom w:val="0"/>
      <w:divBdr>
        <w:top w:val="none" w:sz="0" w:space="0" w:color="auto"/>
        <w:left w:val="none" w:sz="0" w:space="0" w:color="auto"/>
        <w:bottom w:val="none" w:sz="0" w:space="0" w:color="auto"/>
        <w:right w:val="none" w:sz="0" w:space="0" w:color="auto"/>
      </w:divBdr>
    </w:div>
    <w:div w:id="1294864633">
      <w:bodyDiv w:val="1"/>
      <w:marLeft w:val="0"/>
      <w:marRight w:val="0"/>
      <w:marTop w:val="0"/>
      <w:marBottom w:val="0"/>
      <w:divBdr>
        <w:top w:val="none" w:sz="0" w:space="0" w:color="auto"/>
        <w:left w:val="none" w:sz="0" w:space="0" w:color="auto"/>
        <w:bottom w:val="none" w:sz="0" w:space="0" w:color="auto"/>
        <w:right w:val="none" w:sz="0" w:space="0" w:color="auto"/>
      </w:divBdr>
    </w:div>
    <w:div w:id="1547717573">
      <w:bodyDiv w:val="1"/>
      <w:marLeft w:val="0"/>
      <w:marRight w:val="0"/>
      <w:marTop w:val="0"/>
      <w:marBottom w:val="0"/>
      <w:divBdr>
        <w:top w:val="none" w:sz="0" w:space="0" w:color="auto"/>
        <w:left w:val="none" w:sz="0" w:space="0" w:color="auto"/>
        <w:bottom w:val="none" w:sz="0" w:space="0" w:color="auto"/>
        <w:right w:val="none" w:sz="0" w:space="0" w:color="auto"/>
      </w:divBdr>
    </w:div>
    <w:div w:id="1750811066">
      <w:bodyDiv w:val="1"/>
      <w:marLeft w:val="0"/>
      <w:marRight w:val="0"/>
      <w:marTop w:val="0"/>
      <w:marBottom w:val="0"/>
      <w:divBdr>
        <w:top w:val="none" w:sz="0" w:space="0" w:color="auto"/>
        <w:left w:val="none" w:sz="0" w:space="0" w:color="auto"/>
        <w:bottom w:val="none" w:sz="0" w:space="0" w:color="auto"/>
        <w:right w:val="none" w:sz="0" w:space="0" w:color="auto"/>
      </w:divBdr>
    </w:div>
    <w:div w:id="1948386356">
      <w:bodyDiv w:val="1"/>
      <w:marLeft w:val="0"/>
      <w:marRight w:val="0"/>
      <w:marTop w:val="0"/>
      <w:marBottom w:val="0"/>
      <w:divBdr>
        <w:top w:val="none" w:sz="0" w:space="0" w:color="auto"/>
        <w:left w:val="none" w:sz="0" w:space="0" w:color="auto"/>
        <w:bottom w:val="none" w:sz="0" w:space="0" w:color="auto"/>
        <w:right w:val="none" w:sz="0" w:space="0" w:color="auto"/>
      </w:divBdr>
    </w:div>
    <w:div w:id="1980107505">
      <w:bodyDiv w:val="1"/>
      <w:marLeft w:val="0"/>
      <w:marRight w:val="0"/>
      <w:marTop w:val="0"/>
      <w:marBottom w:val="0"/>
      <w:divBdr>
        <w:top w:val="none" w:sz="0" w:space="0" w:color="auto"/>
        <w:left w:val="none" w:sz="0" w:space="0" w:color="auto"/>
        <w:bottom w:val="none" w:sz="0" w:space="0" w:color="auto"/>
        <w:right w:val="none" w:sz="0" w:space="0" w:color="auto"/>
      </w:divBdr>
    </w:div>
    <w:div w:id="20195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yperlink" Target="https://sr.wikipedia.org/wiki/%D0%92%D0%B0%D0%BA%D1%86%D0%B8%D0%BD%D0%B0"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sr.wikipedia.org/wiki/%D0%A3%D0%9D%D0%98%D0%A6%D0%95%D0%A4"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yperlink" Target="https://sr.wikipedia.org/wiki/%D0%98%D0%BC%D1%83%D0%BD%D0%B8%D0%B7%D0%B0%D1%86%D0%B8%D1%98%D0%B0" TargetMode="External"/><Relationship Id="rId25" Type="http://schemas.openxmlformats.org/officeDocument/2006/relationships/image" Target="media/image10.jpe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r.wikipedia.org/wiki/%D0%A1%D0%B2%D0%B5%D1%82" TargetMode="External"/><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r.wikipedia.org/wiki/%D0%A1%D0%97%D0%9E" TargetMode="External"/><Relationship Id="rId23" Type="http://schemas.openxmlformats.org/officeDocument/2006/relationships/hyperlink" Target="https://sr.wikipedia.org/wiki/%D0%92%D0%B0%D0%BA%D1%86%D0%B8%D0%BD%D0%B0" TargetMode="External"/><Relationship Id="rId28" Type="http://schemas.openxmlformats.org/officeDocument/2006/relationships/image" Target="media/image12.jpeg"/><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sr.wikipedia.org/wiki/%D0%92%D0%B0%D0%BA%D1%86%D0%B8%D0%BD%D0%B0" TargetMode="External"/><Relationship Id="rId31" Type="http://schemas.openxmlformats.org/officeDocument/2006/relationships/image" Target="media/image15.png"/><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sr.wikipedia.org/wiki/%D0%A1%D0%97%D0%9E" TargetMode="External"/><Relationship Id="rId27" Type="http://schemas.openxmlformats.org/officeDocument/2006/relationships/hyperlink" Target="https://sr.wikipedia.org/wiki/%D0%A2%D0%B5%D0%BC%D0%BF%D0%B5%D1%80%D0%B0%D1%82%D1%83%D1%80%D0%B0" TargetMode="External"/><Relationship Id="rId30" Type="http://schemas.openxmlformats.org/officeDocument/2006/relationships/image" Target="media/image14.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B2D1B-46D8-4213-B129-439B9FBE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16</Pages>
  <Words>3658</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HLADNI LANAC KAO OSNOVNI PREDUSLOV ISPRAVNOSTI VAKCINA                                             </vt:lpstr>
    </vt:vector>
  </TitlesOfParts>
  <Company>Deftones</Company>
  <LinksUpToDate>false</LinksUpToDate>
  <CharactersWithSpaces>24465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HLADNI LANAC KAO OSNOVNI PREDUSLOV ISPRAVNOSTI VAKCINA                                             </dc:title>
  <dc:creator>xxx</dc:creator>
  <cp:lastModifiedBy>xxx</cp:lastModifiedBy>
  <cp:revision>15</cp:revision>
  <cp:lastPrinted>2021-10-11T12:17:00Z</cp:lastPrinted>
  <dcterms:created xsi:type="dcterms:W3CDTF">2019-10-07T08:11:00Z</dcterms:created>
  <dcterms:modified xsi:type="dcterms:W3CDTF">2021-12-01T19:50:00Z</dcterms:modified>
</cp:coreProperties>
</file>