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817729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</w:rPr>
      </w:sdtEndPr>
      <w:sdtContent>
        <w:p w:rsidR="00136F53" w:rsidRDefault="00A2109C">
          <w:r w:rsidRPr="00A2109C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4415883</wp:posOffset>
                </wp:positionH>
                <wp:positionV relativeFrom="paragraph">
                  <wp:posOffset>-122663</wp:posOffset>
                </wp:positionV>
                <wp:extent cx="1973766" cy="1405053"/>
                <wp:effectExtent l="0" t="0" r="0" b="0"/>
                <wp:wrapNone/>
                <wp:docPr id="3" name="Picture 2" descr="UZRS TIM K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ZRS TIM K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3765" cy="14050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136F53" w:rsidRDefault="00012E9B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012E9B">
            <w:rPr>
              <w:noProof/>
            </w:rPr>
            <w:pict>
              <v:rect id="_x0000_s1032" style="position:absolute;margin-left:0;margin-top:198.55pt;width:600.9pt;height:50.4pt;z-index:251662336;mso-height-percent:73;mso-top-percent:250;mso-position-horizontal:left;mso-position-horizontal-relative:page;mso-position-vertical-relative:page;mso-height-percent:73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p w:rsidR="00136F53" w:rsidRPr="00136F53" w:rsidRDefault="00136F53" w:rsidP="00136F53">
                      <w:pPr>
                        <w:jc w:val="center"/>
                        <w:rPr>
                          <w:b/>
                          <w:szCs w:val="72"/>
                        </w:rPr>
                      </w:pPr>
                      <w:r w:rsidRPr="00136F53"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72"/>
                          <w:szCs w:val="72"/>
                        </w:rPr>
                        <w:t>Korona virus u stomatološkoj ordinaciji</w:t>
                      </w:r>
                    </w:p>
                  </w:txbxContent>
                </v:textbox>
                <w10:wrap anchorx="page" anchory="page"/>
              </v:rect>
            </w:pict>
          </w:r>
          <w:r w:rsidR="00136F53"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25629</wp:posOffset>
                </wp:positionH>
                <wp:positionV relativeFrom="paragraph">
                  <wp:posOffset>2913365</wp:posOffset>
                </wp:positionV>
                <wp:extent cx="5933376" cy="3348415"/>
                <wp:effectExtent l="19050" t="0" r="0" b="0"/>
                <wp:wrapNone/>
                <wp:docPr id="4" name="Picture 4" descr="korona-vir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orona-vir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3376" cy="3348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36F53">
            <w:rPr>
              <w:rFonts w:ascii="Times New Roman" w:eastAsia="Times New Roman" w:hAnsi="Times New Roman" w:cs="Times New Roman"/>
              <w:sz w:val="24"/>
              <w:szCs w:val="24"/>
            </w:rPr>
            <w:br w:type="page"/>
          </w:r>
        </w:p>
      </w:sdtContent>
    </w:sdt>
    <w:p w:rsidR="00136F53" w:rsidRPr="00233DE5" w:rsidRDefault="00136F53" w:rsidP="00136F5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33DE5">
        <w:rPr>
          <w:rFonts w:ascii="Times New Roman" w:hAnsi="Times New Roman" w:cs="Times New Roman"/>
          <w:sz w:val="24"/>
          <w:szCs w:val="24"/>
        </w:rPr>
        <w:lastRenderedPageBreak/>
        <w:t>Globalna pandemija prouzor</w:t>
      </w:r>
      <w:r w:rsidR="00266A95">
        <w:rPr>
          <w:rFonts w:ascii="Times New Roman" w:hAnsi="Times New Roman" w:cs="Times New Roman"/>
          <w:sz w:val="24"/>
          <w:szCs w:val="24"/>
        </w:rPr>
        <w:t>kovana korona virusom uticala je</w:t>
      </w:r>
      <w:r w:rsidRPr="00233DE5">
        <w:rPr>
          <w:rFonts w:ascii="Times New Roman" w:hAnsi="Times New Roman" w:cs="Times New Roman"/>
          <w:sz w:val="24"/>
          <w:szCs w:val="24"/>
        </w:rPr>
        <w:t xml:space="preserve"> gotovo na sve aspekte naših života, pa tako i na odlazak kod zubara. Stomatološki zahvati su vrlo bitni za očuvanje zdravlja pacijenata i iz tog razloga ih ne smemo zanemariti.</w:t>
      </w:r>
    </w:p>
    <w:p w:rsidR="00136F53" w:rsidRPr="00233DE5" w:rsidRDefault="00136F53" w:rsidP="00136F5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33DE5">
        <w:rPr>
          <w:rFonts w:ascii="Times New Roman" w:hAnsi="Times New Roman" w:cs="Times New Roman"/>
          <w:sz w:val="24"/>
          <w:szCs w:val="24"/>
        </w:rPr>
        <w:t>Kako bi se osećali zdravo i sigurno neophodna je redovna poseta stomatološkoj ordinaciji. Strah od odlaska kod zubara u doba korona virusa ne treba da postoji, stomatološke ordinacije su preduzele sve potrebne mere i zaštite, da se pacijenti kao i zaposleni u ordinaciji osećaju bezbedno prilikom posete.</w:t>
      </w:r>
    </w:p>
    <w:p w:rsidR="00136F53" w:rsidRPr="00233DE5" w:rsidRDefault="00136F53" w:rsidP="00136F5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33DE5">
        <w:rPr>
          <w:rFonts w:ascii="Times New Roman" w:hAnsi="Times New Roman" w:cs="Times New Roman"/>
          <w:sz w:val="24"/>
          <w:szCs w:val="24"/>
        </w:rPr>
        <w:t>Zubi ne biraju momenat kada će zaboleti, lose navike lične higijene mogu dovesti do oštećenja zuba, lošeg zadaha i propadanja desni. Redovna poseta stomatologu treba da bude i u doba korona virusa važna za  zdravlje zuba i celog organizma.</w:t>
      </w:r>
    </w:p>
    <w:p w:rsidR="00136F53" w:rsidRPr="00136F53" w:rsidRDefault="00136F53" w:rsidP="00136F5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DE5">
        <w:rPr>
          <w:rFonts w:ascii="Times New Roman" w:eastAsia="Times New Roman" w:hAnsi="Times New Roman" w:cs="Times New Roman"/>
          <w:bCs/>
          <w:sz w:val="24"/>
          <w:szCs w:val="24"/>
        </w:rPr>
        <w:t>Korona virus</w:t>
      </w:r>
      <w:r w:rsidRPr="00136F53">
        <w:rPr>
          <w:rFonts w:ascii="Times New Roman" w:eastAsia="Times New Roman" w:hAnsi="Times New Roman" w:cs="Times New Roman"/>
          <w:sz w:val="24"/>
          <w:szCs w:val="24"/>
        </w:rPr>
        <w:t xml:space="preserve"> je virus iz grupe respiratornih virusa koji se prenosi kapljičnim putem. Takođe, ovaj virus se </w:t>
      </w:r>
      <w:r w:rsidRPr="00233DE5">
        <w:rPr>
          <w:rFonts w:ascii="Times New Roman" w:eastAsia="Times New Roman" w:hAnsi="Times New Roman" w:cs="Times New Roman"/>
          <w:bCs/>
          <w:sz w:val="24"/>
          <w:szCs w:val="24"/>
        </w:rPr>
        <w:t>nalazi i u pljuvački u našim ustima i grlu</w:t>
      </w:r>
      <w:r w:rsidRPr="00136F53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r w:rsidRPr="00136F53">
        <w:rPr>
          <w:rFonts w:ascii="Times New Roman" w:eastAsia="Times New Roman" w:hAnsi="Times New Roman" w:cs="Times New Roman"/>
          <w:sz w:val="24"/>
          <w:szCs w:val="24"/>
        </w:rPr>
        <w:t>Kapljice ne ostaju previše dugo u vazduhu već padaju na zemlju i površine. Možemo se zaraziti udisanjem kapljica, kao i dodirivanjem usta, nosa i očiju nakon kontakta sa zaraženom površinom. Takođe, ovaj virus se prenosi i fekooralnim putem.</w:t>
      </w:r>
    </w:p>
    <w:p w:rsidR="00136F53" w:rsidRPr="00136F53" w:rsidRDefault="00136F53" w:rsidP="00136F5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F53">
        <w:rPr>
          <w:rFonts w:ascii="Times New Roman" w:eastAsia="Times New Roman" w:hAnsi="Times New Roman" w:cs="Times New Roman"/>
          <w:sz w:val="24"/>
          <w:szCs w:val="24"/>
        </w:rPr>
        <w:t>Ljudi su najzarazniji tri dana nakon pojave prvih simptoma, ali su zarazni i pre njihove pojave, kao i u kasnijim fazama bolesti. </w:t>
      </w:r>
    </w:p>
    <w:p w:rsidR="00136F53" w:rsidRPr="00136F53" w:rsidRDefault="00136F53" w:rsidP="00136F5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DE5">
        <w:rPr>
          <w:rFonts w:ascii="Times New Roman" w:eastAsia="Times New Roman" w:hAnsi="Times New Roman" w:cs="Times New Roman"/>
          <w:bCs/>
          <w:sz w:val="24"/>
          <w:szCs w:val="24"/>
        </w:rPr>
        <w:t>Period inkubacije</w:t>
      </w:r>
      <w:r w:rsidRPr="00136F53">
        <w:rPr>
          <w:rFonts w:ascii="Times New Roman" w:eastAsia="Times New Roman" w:hAnsi="Times New Roman" w:cs="Times New Roman"/>
          <w:sz w:val="24"/>
          <w:szCs w:val="24"/>
        </w:rPr>
        <w:t xml:space="preserve"> nije sasvim precizno definisan i kreće se od jednog do 14 dana, mada ima zabeleženih slučajeva sa inkubacijom i preko 3 nedelje.</w:t>
      </w:r>
    </w:p>
    <w:p w:rsidR="00136F53" w:rsidRPr="00136F53" w:rsidRDefault="00136F53" w:rsidP="00136F5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F53">
        <w:rPr>
          <w:rFonts w:ascii="Times New Roman" w:eastAsia="Times New Roman" w:hAnsi="Times New Roman" w:cs="Times New Roman"/>
          <w:sz w:val="24"/>
          <w:szCs w:val="24"/>
        </w:rPr>
        <w:t xml:space="preserve">Iako ovaj virus ima nespecifične </w:t>
      </w:r>
      <w:r w:rsidRPr="00233DE5">
        <w:rPr>
          <w:rFonts w:ascii="Times New Roman" w:eastAsia="Times New Roman" w:hAnsi="Times New Roman" w:cs="Times New Roman"/>
          <w:bCs/>
          <w:sz w:val="24"/>
          <w:szCs w:val="24"/>
        </w:rPr>
        <w:t>simptome</w:t>
      </w:r>
      <w:r w:rsidRPr="00136F53">
        <w:rPr>
          <w:rFonts w:ascii="Times New Roman" w:eastAsia="Times New Roman" w:hAnsi="Times New Roman" w:cs="Times New Roman"/>
          <w:sz w:val="24"/>
          <w:szCs w:val="24"/>
        </w:rPr>
        <w:t xml:space="preserve"> (dijareja, umor, bol u mišićima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gubitak čula ukusa i mirisa). </w:t>
      </w:r>
      <w:r w:rsidRPr="00136F53">
        <w:rPr>
          <w:rFonts w:ascii="Times New Roman" w:eastAsia="Times New Roman" w:hAnsi="Times New Roman" w:cs="Times New Roman"/>
          <w:sz w:val="24"/>
          <w:szCs w:val="24"/>
        </w:rPr>
        <w:t xml:space="preserve"> COVID-19 se manifestuje čitavim spektrom respiratornih problema od blagog nazeba do veoma ozbiljnih stanja kao što je ARDS- akutni respiratorni distres sindrom.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136F53">
        <w:rPr>
          <w:rFonts w:ascii="Times New Roman" w:eastAsia="Times New Roman" w:hAnsi="Times New Roman" w:cs="Times New Roman"/>
          <w:sz w:val="24"/>
          <w:szCs w:val="24"/>
        </w:rPr>
        <w:t>i simptoma infekcije ovim virusom su se izdvojila kao najčešća:</w:t>
      </w:r>
    </w:p>
    <w:p w:rsidR="00136F53" w:rsidRPr="00136F53" w:rsidRDefault="00266A95" w:rsidP="00136F5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F53">
        <w:rPr>
          <w:rFonts w:ascii="Times New Roman" w:eastAsia="Times New Roman" w:hAnsi="Times New Roman" w:cs="Times New Roman"/>
          <w:sz w:val="24"/>
          <w:szCs w:val="24"/>
        </w:rPr>
        <w:t>povišena temperatura</w:t>
      </w:r>
    </w:p>
    <w:p w:rsidR="00136F53" w:rsidRPr="00136F53" w:rsidRDefault="00266A95" w:rsidP="00136F5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F53">
        <w:rPr>
          <w:rFonts w:ascii="Times New Roman" w:eastAsia="Times New Roman" w:hAnsi="Times New Roman" w:cs="Times New Roman"/>
          <w:sz w:val="24"/>
          <w:szCs w:val="24"/>
        </w:rPr>
        <w:t>suv kašalj</w:t>
      </w:r>
    </w:p>
    <w:p w:rsidR="00136F53" w:rsidRPr="00136F53" w:rsidRDefault="00266A95" w:rsidP="00136F5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F53">
        <w:rPr>
          <w:rFonts w:ascii="Times New Roman" w:eastAsia="Times New Roman" w:hAnsi="Times New Roman" w:cs="Times New Roman"/>
          <w:sz w:val="24"/>
          <w:szCs w:val="24"/>
        </w:rPr>
        <w:t xml:space="preserve">nedostatak </w:t>
      </w:r>
      <w:r w:rsidR="00136F53" w:rsidRPr="00136F53">
        <w:rPr>
          <w:rFonts w:ascii="Times New Roman" w:eastAsia="Times New Roman" w:hAnsi="Times New Roman" w:cs="Times New Roman"/>
          <w:sz w:val="24"/>
          <w:szCs w:val="24"/>
        </w:rPr>
        <w:t>vazduha</w:t>
      </w:r>
    </w:p>
    <w:p w:rsidR="00136F53" w:rsidRPr="00136F53" w:rsidRDefault="00136F53" w:rsidP="00136F5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F53">
        <w:rPr>
          <w:rFonts w:ascii="Times New Roman" w:eastAsia="Times New Roman" w:hAnsi="Times New Roman" w:cs="Times New Roman"/>
          <w:sz w:val="24"/>
          <w:szCs w:val="24"/>
        </w:rPr>
        <w:t>Većina zaraženih (oko 80%) prolazi kroz ovu bolest asimptomatski. Od onih 20% populacije koji razviju simptome, 15% ima lakšu kliničku sliku, dok oko 5% razvije težu kliničku sliku koja zahteva hospitalizaciju. Kod takvih pacijenata se može javiti upala pluća, akutni respiratorni distres sindrom, sepsa, otkazivanje bubrega.</w:t>
      </w:r>
    </w:p>
    <w:p w:rsidR="00D82D7A" w:rsidRPr="00323357" w:rsidRDefault="00136F53" w:rsidP="00136F53">
      <w:pPr>
        <w:jc w:val="both"/>
        <w:rPr>
          <w:rFonts w:ascii="Times New Roman" w:hAnsi="Times New Roman" w:cs="Times New Roman"/>
          <w:sz w:val="24"/>
          <w:szCs w:val="24"/>
        </w:rPr>
      </w:pPr>
      <w:r w:rsidRPr="00323357">
        <w:rPr>
          <w:rFonts w:ascii="Times New Roman" w:hAnsi="Times New Roman" w:cs="Times New Roman"/>
          <w:sz w:val="24"/>
          <w:szCs w:val="24"/>
        </w:rPr>
        <w:t xml:space="preserve">Smatra se da su najugroženije </w:t>
      </w:r>
      <w:r w:rsidRPr="00323357">
        <w:rPr>
          <w:rFonts w:ascii="Times New Roman" w:eastAsia="Times New Roman" w:hAnsi="Times New Roman" w:cs="Times New Roman"/>
          <w:sz w:val="24"/>
          <w:szCs w:val="24"/>
        </w:rPr>
        <w:t>osobe starije od 60 godina</w:t>
      </w:r>
      <w:r w:rsidRPr="00323357">
        <w:rPr>
          <w:rFonts w:ascii="Times New Roman" w:hAnsi="Times New Roman" w:cs="Times New Roman"/>
          <w:sz w:val="24"/>
          <w:szCs w:val="24"/>
        </w:rPr>
        <w:t xml:space="preserve"> sa pridruženim bolestima kao što su dijabetes, kardiovaskularne bolesti, maligne bolesti, trudnice, deca.</w:t>
      </w:r>
    </w:p>
    <w:p w:rsidR="00136F53" w:rsidRPr="00266A95" w:rsidRDefault="00136F53" w:rsidP="00136F53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266A9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lastRenderedPageBreak/>
        <w:t>Da li je bezbedno ići kod stomatologa za vreme trajanja epidemije?</w:t>
      </w:r>
    </w:p>
    <w:p w:rsidR="00136F53" w:rsidRDefault="00136F53" w:rsidP="00CE01C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357">
        <w:rPr>
          <w:rFonts w:ascii="Times New Roman" w:eastAsia="Times New Roman" w:hAnsi="Times New Roman" w:cs="Times New Roman"/>
          <w:sz w:val="24"/>
          <w:szCs w:val="24"/>
        </w:rPr>
        <w:t>Stomatološke ordinacije u Srbiji su još na samom početku epidemije dobile preporuku od Stomatološke komore Srbije kako treba da se ponašaju u uslovima virusa koji je u usponu.</w:t>
      </w:r>
      <w:r w:rsidR="00CE01CF" w:rsidRPr="003233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3357">
        <w:rPr>
          <w:rFonts w:ascii="Times New Roman" w:eastAsia="Times New Roman" w:hAnsi="Times New Roman" w:cs="Times New Roman"/>
          <w:sz w:val="24"/>
          <w:szCs w:val="24"/>
        </w:rPr>
        <w:t xml:space="preserve">Njihove preporuke se odnose na to da se </w:t>
      </w:r>
      <w:r w:rsidRPr="00323357">
        <w:rPr>
          <w:rFonts w:ascii="Times New Roman" w:eastAsia="Times New Roman" w:hAnsi="Times New Roman" w:cs="Times New Roman"/>
          <w:bCs/>
          <w:sz w:val="24"/>
          <w:szCs w:val="24"/>
        </w:rPr>
        <w:t>primaju samo hitni slučajevi</w:t>
      </w:r>
      <w:r w:rsidRPr="00323357">
        <w:rPr>
          <w:rFonts w:ascii="Times New Roman" w:eastAsia="Times New Roman" w:hAnsi="Times New Roman" w:cs="Times New Roman"/>
          <w:sz w:val="24"/>
          <w:szCs w:val="24"/>
        </w:rPr>
        <w:t xml:space="preserve"> koji podrazumevaju bol, otok ili krvarenje.</w:t>
      </w:r>
      <w:r w:rsidR="00CE01CF" w:rsidRPr="003233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3357">
        <w:rPr>
          <w:rFonts w:ascii="Times New Roman" w:eastAsia="Times New Roman" w:hAnsi="Times New Roman" w:cs="Times New Roman"/>
          <w:sz w:val="24"/>
          <w:szCs w:val="24"/>
        </w:rPr>
        <w:t xml:space="preserve">Naravno, </w:t>
      </w:r>
      <w:r w:rsidRPr="00323357">
        <w:rPr>
          <w:rFonts w:ascii="Times New Roman" w:eastAsia="Times New Roman" w:hAnsi="Times New Roman" w:cs="Times New Roman"/>
          <w:bCs/>
          <w:sz w:val="24"/>
          <w:szCs w:val="24"/>
        </w:rPr>
        <w:t>pacijente mogu da primaju samo ordinacije koje su obezbedile zaštitnu opremu </w:t>
      </w:r>
      <w:r w:rsidRPr="00323357">
        <w:rPr>
          <w:rFonts w:ascii="Times New Roman" w:eastAsia="Times New Roman" w:hAnsi="Times New Roman" w:cs="Times New Roman"/>
          <w:sz w:val="24"/>
          <w:szCs w:val="24"/>
        </w:rPr>
        <w:t>svojim lekarima i ordinacije koje su uspostavile uslove rada u samoj ordinaciji tako da se poštuju potpuno sve mere predložene od strane epidemiologa</w:t>
      </w:r>
      <w:r w:rsidRPr="00136F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01CF" w:rsidRDefault="00CE01CF" w:rsidP="00CE01CF">
      <w:pPr>
        <w:pStyle w:val="NormalWeb"/>
        <w:spacing w:line="276" w:lineRule="auto"/>
        <w:jc w:val="both"/>
      </w:pPr>
      <w:r>
        <w:t>U promenjenim uslovima rada koje je pandemija izazvala, stomatološka ordinacija se brzo prilagodila i uvela niz novih bezbednosnih mera. Zakazivanje termina i najava dolaska putem email-a ili telefonskim putem je neophodna u stomatološkoj ordinaciji.</w:t>
      </w:r>
    </w:p>
    <w:p w:rsidR="00CE01CF" w:rsidRDefault="00CE01CF" w:rsidP="00CE01CF">
      <w:pPr>
        <w:pStyle w:val="NormalWeb"/>
        <w:spacing w:line="276" w:lineRule="auto"/>
        <w:jc w:val="both"/>
      </w:pPr>
      <w:r>
        <w:t>Tačno definisan raspored termina doprinosi maloj verovatnoći da se pacijent zarazi prilikom dolaska i gužve u čekaonici ne postoje. Prilikom najave dolaska potrebno je opisati tegobe kako bi osoblje ordinacije moglo da proceni koliko će trajati  zahvat i kako bi imalo vremena da omogući pripremu potrebne opreme i instrumenata.</w:t>
      </w:r>
    </w:p>
    <w:p w:rsidR="00136F53" w:rsidRPr="003B1942" w:rsidRDefault="00CE01CF" w:rsidP="003B1942">
      <w:pPr>
        <w:pStyle w:val="NormalWeb"/>
        <w:spacing w:line="276" w:lineRule="auto"/>
        <w:jc w:val="both"/>
      </w:pPr>
      <w:r>
        <w:t>Tokom zakazivanja pacijenti treba da dobiju sve potrebne informacije o protokolu i ponašanju, kao i o sigurnosnim merama koje će biti preduzete. Poštovanje tačno definisanog i zakazanog vremena termina je neophodno, kako bi izbegli susrete sa drugim pacijentima.</w:t>
      </w:r>
    </w:p>
    <w:p w:rsidR="00136F53" w:rsidRPr="00266A95" w:rsidRDefault="00136F53" w:rsidP="00CE01CF">
      <w:pPr>
        <w:pStyle w:val="Heading2"/>
        <w:spacing w:line="276" w:lineRule="auto"/>
        <w:jc w:val="both"/>
        <w:rPr>
          <w:color w:val="C00000"/>
          <w:sz w:val="28"/>
          <w:szCs w:val="28"/>
        </w:rPr>
      </w:pPr>
      <w:r w:rsidRPr="00266A95">
        <w:rPr>
          <w:color w:val="C00000"/>
          <w:sz w:val="28"/>
          <w:szCs w:val="28"/>
        </w:rPr>
        <w:t>Protokol zaštite protiv korona virusa</w:t>
      </w:r>
    </w:p>
    <w:p w:rsidR="00136F53" w:rsidRPr="00323357" w:rsidRDefault="00CE01CF" w:rsidP="00136F5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23357">
        <w:rPr>
          <w:rFonts w:ascii="Times New Roman" w:hAnsi="Times New Roman" w:cs="Times New Roman"/>
          <w:sz w:val="24"/>
          <w:szCs w:val="24"/>
        </w:rPr>
        <w:t xml:space="preserve">Protokol za stomatologe u doba korone podigao je definfekciju opreme na viši nivo. </w:t>
      </w:r>
      <w:r w:rsidR="00136F53" w:rsidRPr="00323357">
        <w:rPr>
          <w:rFonts w:ascii="Times New Roman" w:hAnsi="Times New Roman" w:cs="Times New Roman"/>
          <w:sz w:val="24"/>
          <w:szCs w:val="24"/>
        </w:rPr>
        <w:t>U skladu sa preporukom Stomatološke komore Srbije a u cilju prevencije daljeg prenošenja virusa uzročnika bolesti  COVID-19 iz porodice koronavirusa:</w:t>
      </w:r>
    </w:p>
    <w:p w:rsidR="00136F53" w:rsidRPr="00136F53" w:rsidRDefault="00136F53" w:rsidP="00136F5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F53">
        <w:rPr>
          <w:rFonts w:ascii="Times New Roman" w:eastAsia="Times New Roman" w:hAnsi="Times New Roman" w:cs="Times New Roman"/>
          <w:b/>
          <w:bCs/>
          <w:sz w:val="24"/>
          <w:szCs w:val="24"/>
        </w:rPr>
        <w:t>1. Obavezno telefonom proveravamo svakog pacijenta na dan njegovog dolaska u ordinaciju i postavljamo sledeća pitanja:</w:t>
      </w:r>
    </w:p>
    <w:p w:rsidR="00136F53" w:rsidRPr="00136F53" w:rsidRDefault="00136F53" w:rsidP="00136F5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F53">
        <w:rPr>
          <w:rFonts w:ascii="Times New Roman" w:eastAsia="Times New Roman" w:hAnsi="Times New Roman" w:cs="Times New Roman"/>
          <w:sz w:val="24"/>
          <w:szCs w:val="24"/>
        </w:rPr>
        <w:t>Da li ste u poslednjih 14 dana putovali u rizična područja?</w:t>
      </w:r>
    </w:p>
    <w:p w:rsidR="00136F53" w:rsidRPr="00136F53" w:rsidRDefault="00136F53" w:rsidP="00136F5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F53">
        <w:rPr>
          <w:rFonts w:ascii="Times New Roman" w:eastAsia="Times New Roman" w:hAnsi="Times New Roman" w:cs="Times New Roman"/>
          <w:sz w:val="24"/>
          <w:szCs w:val="24"/>
        </w:rPr>
        <w:t>Da li ste imali bilo kakve kontakte u poslednjih 14 dana sa osobama koje su putovala u rizična područja?</w:t>
      </w:r>
    </w:p>
    <w:p w:rsidR="00136F53" w:rsidRPr="00136F53" w:rsidRDefault="00136F53" w:rsidP="00136F5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F53">
        <w:rPr>
          <w:rFonts w:ascii="Times New Roman" w:eastAsia="Times New Roman" w:hAnsi="Times New Roman" w:cs="Times New Roman"/>
          <w:sz w:val="24"/>
          <w:szCs w:val="24"/>
        </w:rPr>
        <w:t>Da li ste u poslednjih 14 dana bili u kontaktu sa bilo kojom osobom zaraženom virusom COVID-19?</w:t>
      </w:r>
    </w:p>
    <w:p w:rsidR="00136F53" w:rsidRPr="003B1942" w:rsidRDefault="00136F53" w:rsidP="00136F5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F53">
        <w:rPr>
          <w:rFonts w:ascii="Times New Roman" w:eastAsia="Times New Roman" w:hAnsi="Times New Roman" w:cs="Times New Roman"/>
          <w:sz w:val="24"/>
          <w:szCs w:val="24"/>
        </w:rPr>
        <w:t>Da li ste u poslednjih 14 dana imali povišenu temperature i respiratorne probleme (kašalj, kijanje), dijareju ili bilo kakav simptom gripa?</w:t>
      </w:r>
    </w:p>
    <w:p w:rsidR="00136F53" w:rsidRPr="00136F53" w:rsidRDefault="00136F53" w:rsidP="00136F5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F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Ukoliko pacijent odgovori sa “NЕ” na sva postavljena pitanja, može doći u </w:t>
      </w:r>
      <w:r w:rsidR="003B1942">
        <w:rPr>
          <w:rFonts w:ascii="Times New Roman" w:eastAsia="Times New Roman" w:hAnsi="Times New Roman" w:cs="Times New Roman"/>
          <w:b/>
          <w:bCs/>
          <w:sz w:val="24"/>
          <w:szCs w:val="24"/>
        </w:rPr>
        <w:t>ordinaciju</w:t>
      </w:r>
      <w:r w:rsidRPr="00136F53">
        <w:rPr>
          <w:rFonts w:ascii="Times New Roman" w:eastAsia="Times New Roman" w:hAnsi="Times New Roman" w:cs="Times New Roman"/>
          <w:b/>
          <w:bCs/>
          <w:sz w:val="24"/>
          <w:szCs w:val="24"/>
        </w:rPr>
        <w:t>, ali ga zamolimo, ako je u mogućnosti, da dođe bez pratnje.</w:t>
      </w:r>
    </w:p>
    <w:p w:rsidR="00136F53" w:rsidRPr="00136F53" w:rsidRDefault="00136F53" w:rsidP="00136F5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F5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 Ukoliko pacijent odgovori sa “DA” makar i na jedno pitanje, posetu odlažemo.</w:t>
      </w:r>
    </w:p>
    <w:p w:rsidR="00136F53" w:rsidRDefault="00136F53" w:rsidP="00136F5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6F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="003B1942">
        <w:rPr>
          <w:rFonts w:ascii="Times New Roman" w:eastAsia="Times New Roman" w:hAnsi="Times New Roman" w:cs="Times New Roman"/>
          <w:b/>
          <w:bCs/>
          <w:sz w:val="24"/>
          <w:szCs w:val="24"/>
        </w:rPr>
        <w:t>Priprema čekaonice</w:t>
      </w:r>
      <w:r w:rsidRPr="00136F5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B52EE" w:rsidRDefault="005B52EE" w:rsidP="005B52EE">
      <w:pPr>
        <w:pStyle w:val="ListParagraph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52EE">
        <w:rPr>
          <w:rFonts w:ascii="Times New Roman" w:eastAsia="Times New Roman" w:hAnsi="Times New Roman" w:cs="Times New Roman"/>
          <w:bCs/>
          <w:sz w:val="24"/>
          <w:szCs w:val="24"/>
        </w:rPr>
        <w:t>Poželjno je na ulazna vrata napisati pravila ponašanja prilikom ulaska u stomatološku ordinaciju.</w:t>
      </w:r>
    </w:p>
    <w:p w:rsidR="005B52EE" w:rsidRPr="005B52EE" w:rsidRDefault="005B52EE" w:rsidP="005B52EE">
      <w:pPr>
        <w:pStyle w:val="ListParagraph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,,</w:t>
      </w:r>
      <w:r w:rsidRPr="005B52EE">
        <w:rPr>
          <w:rFonts w:ascii="Times New Roman" w:eastAsia="Times New Roman" w:hAnsi="Times New Roman" w:cs="Times New Roman"/>
          <w:bCs/>
          <w:sz w:val="24"/>
          <w:szCs w:val="24"/>
        </w:rPr>
        <w:t>Dragi pacijenti,</w:t>
      </w:r>
    </w:p>
    <w:p w:rsidR="005B52EE" w:rsidRPr="005B52EE" w:rsidRDefault="005B52EE" w:rsidP="005B52EE">
      <w:pPr>
        <w:pStyle w:val="ListParagraph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52EE">
        <w:rPr>
          <w:rFonts w:ascii="Times New Roman" w:eastAsia="Times New Roman" w:hAnsi="Times New Roman" w:cs="Times New Roman"/>
          <w:bCs/>
          <w:sz w:val="24"/>
          <w:szCs w:val="24"/>
        </w:rPr>
        <w:t>prilikom ulaska u ordinaciju, zbog preventivnih mera nad zarazom COVID-19, molimo Vas da se bez suvišnih dodirivanja površina ordinacije uputite u toalet i operete ruke sapunom u trajanju od 60 sekundi, te se nakon toga vratite u čekaonicu gde dezinfikujete ruke bez kontakta antiseptikom iz dispenzera ili će vam neko od osoblja ordinacije naprskati dezinficijens koji utrljajte u ruke 20 sekundi. Unapred hvala.”</w:t>
      </w:r>
    </w:p>
    <w:p w:rsidR="00CE01CF" w:rsidRPr="005B52EE" w:rsidRDefault="00CC6D61" w:rsidP="005B52EE">
      <w:pPr>
        <w:pStyle w:val="ListParagraph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2EE">
        <w:rPr>
          <w:rFonts w:ascii="Times New Roman" w:eastAsia="Times New Roman" w:hAnsi="Times New Roman" w:cs="Times New Roman"/>
          <w:sz w:val="24"/>
          <w:szCs w:val="24"/>
        </w:rPr>
        <w:t>Higijena ordinacije jednako je bitna kao i higijena zuba</w:t>
      </w:r>
      <w:r w:rsidR="005B52EE" w:rsidRPr="005B52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E01CF" w:rsidRPr="005B52EE">
        <w:rPr>
          <w:rFonts w:ascii="Times New Roman" w:hAnsi="Times New Roman" w:cs="Times New Roman"/>
          <w:sz w:val="24"/>
          <w:szCs w:val="24"/>
        </w:rPr>
        <w:t xml:space="preserve">Na infopultu ordinacije treba da se nalaze sredstva za dezinfekciju ruku. </w:t>
      </w:r>
      <w:r w:rsidR="00BF1DE1" w:rsidRPr="005B52EE">
        <w:rPr>
          <w:rFonts w:ascii="Times New Roman" w:hAnsi="Times New Roman" w:cs="Times New Roman"/>
          <w:sz w:val="24"/>
          <w:szCs w:val="24"/>
        </w:rPr>
        <w:t>Trebalo bi da postoji jasno istaknuti znak koji upućuje pacijente da koriste sredstvo za dezinfekciju ruku sa stojećim dispenzerom kojeg neće morati dodirivati te da temeljito trljaju ruke u trajanju od 1 minuta.</w:t>
      </w:r>
    </w:p>
    <w:p w:rsidR="00136F53" w:rsidRPr="005B52EE" w:rsidRDefault="00CE01CF" w:rsidP="00CE01CF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2EE">
        <w:rPr>
          <w:rFonts w:ascii="Times New Roman" w:hAnsi="Times New Roman" w:cs="Times New Roman"/>
          <w:sz w:val="24"/>
          <w:szCs w:val="24"/>
        </w:rPr>
        <w:t xml:space="preserve">Prostorije ordinacije se redovno dezinfikuju pre i nakon poseta. </w:t>
      </w:r>
      <w:r w:rsidRPr="005B52EE">
        <w:rPr>
          <w:rFonts w:ascii="Times New Roman" w:eastAsia="Times New Roman" w:hAnsi="Times New Roman" w:cs="Times New Roman"/>
          <w:sz w:val="24"/>
          <w:szCs w:val="24"/>
        </w:rPr>
        <w:t>Primenj</w:t>
      </w:r>
      <w:r w:rsidR="003B1942">
        <w:rPr>
          <w:rFonts w:ascii="Times New Roman" w:eastAsia="Times New Roman" w:hAnsi="Times New Roman" w:cs="Times New Roman"/>
          <w:sz w:val="24"/>
          <w:szCs w:val="24"/>
        </w:rPr>
        <w:t>uj</w:t>
      </w:r>
      <w:r w:rsidRPr="005B52EE">
        <w:rPr>
          <w:rFonts w:ascii="Times New Roman" w:eastAsia="Times New Roman" w:hAnsi="Times New Roman" w:cs="Times New Roman"/>
          <w:sz w:val="24"/>
          <w:szCs w:val="24"/>
        </w:rPr>
        <w:t xml:space="preserve">e se </w:t>
      </w:r>
      <w:r w:rsidR="00136F53" w:rsidRPr="005B5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52EE">
        <w:rPr>
          <w:rFonts w:ascii="Times New Roman" w:eastAsia="Times New Roman" w:hAnsi="Times New Roman" w:cs="Times New Roman"/>
          <w:sz w:val="24"/>
          <w:szCs w:val="24"/>
        </w:rPr>
        <w:t>dezinfiekcija</w:t>
      </w:r>
      <w:r w:rsidR="00136F53" w:rsidRPr="005B52EE">
        <w:rPr>
          <w:rFonts w:ascii="Times New Roman" w:eastAsia="Times New Roman" w:hAnsi="Times New Roman" w:cs="Times New Roman"/>
          <w:sz w:val="24"/>
          <w:szCs w:val="24"/>
        </w:rPr>
        <w:t xml:space="preserve"> površina i predmeta sa kojima je pacijent bio u kontaktu</w:t>
      </w:r>
      <w:r w:rsidR="00C05F32" w:rsidRPr="005B52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05F32" w:rsidRPr="005B52EE">
        <w:rPr>
          <w:rFonts w:ascii="Times New Roman" w:hAnsi="Times New Roman" w:cs="Times New Roman"/>
          <w:sz w:val="24"/>
          <w:szCs w:val="24"/>
        </w:rPr>
        <w:t>Najčešće upotrebljiva dezinfekciona sredstva poput 0,1% natrijum hipoklorita, 0,5% peroksida ili 62%-71% etanola su se pokazala veoma efikasnim.</w:t>
      </w:r>
    </w:p>
    <w:p w:rsidR="00C05F32" w:rsidRPr="005B52EE" w:rsidRDefault="00C05F32" w:rsidP="00CE01CF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2EE">
        <w:rPr>
          <w:rFonts w:ascii="Times New Roman" w:hAnsi="Times New Roman" w:cs="Times New Roman"/>
          <w:sz w:val="24"/>
          <w:szCs w:val="24"/>
        </w:rPr>
        <w:t>Više puta dnevno čistite kvake na vratima, ručke na prozorima, slavine u toaletima, ručke na vodokotlićima, daljinske upravljače, zvona na vratima i sl.</w:t>
      </w:r>
    </w:p>
    <w:p w:rsidR="00136F53" w:rsidRPr="00136F53" w:rsidRDefault="005476D2" w:rsidP="00136F5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2EE">
        <w:rPr>
          <w:rFonts w:ascii="Times New Roman" w:hAnsi="Times New Roman" w:cs="Times New Roman"/>
          <w:sz w:val="24"/>
          <w:szCs w:val="24"/>
        </w:rPr>
        <w:t>Razmaći stolice u čekaonici na udaljenost minimalno 1 metar, ili preko staviti traku što upozorava pacijenta na međusobni razmak.</w:t>
      </w:r>
    </w:p>
    <w:p w:rsidR="00136F53" w:rsidRPr="005B52EE" w:rsidRDefault="00136F53" w:rsidP="00136F5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F53">
        <w:rPr>
          <w:rFonts w:ascii="Times New Roman" w:eastAsia="Times New Roman" w:hAnsi="Times New Roman" w:cs="Times New Roman"/>
          <w:sz w:val="24"/>
          <w:szCs w:val="24"/>
        </w:rPr>
        <w:t>Kad god postoji mogućnost, zamolimo pratnju da napusti ordinaciju.</w:t>
      </w:r>
    </w:p>
    <w:p w:rsidR="00C05F32" w:rsidRPr="005B52EE" w:rsidRDefault="00C05F32" w:rsidP="00136F5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2EE">
        <w:rPr>
          <w:rFonts w:ascii="Times New Roman" w:hAnsi="Times New Roman" w:cs="Times New Roman"/>
          <w:sz w:val="24"/>
          <w:szCs w:val="24"/>
        </w:rPr>
        <w:t>značaj čestog provetravanja prostorija proističe iz samog načina prenošenja virusa, i predstavlja važnu meru</w:t>
      </w:r>
    </w:p>
    <w:p w:rsidR="005476D2" w:rsidRPr="00233DE5" w:rsidRDefault="005476D2" w:rsidP="00136F5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2EE">
        <w:rPr>
          <w:rFonts w:ascii="Times New Roman" w:hAnsi="Times New Roman" w:cs="Times New Roman"/>
          <w:sz w:val="24"/>
          <w:szCs w:val="24"/>
        </w:rPr>
        <w:t>Iz čekaonice skloniti suvišne predmete stolice, časopise, igre, letke itd.</w:t>
      </w:r>
    </w:p>
    <w:p w:rsidR="00233DE5" w:rsidRPr="003B1942" w:rsidRDefault="00233DE5" w:rsidP="00233DE5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942">
        <w:rPr>
          <w:rFonts w:ascii="Times New Roman" w:hAnsi="Times New Roman" w:cs="Times New Roman"/>
          <w:sz w:val="24"/>
          <w:szCs w:val="24"/>
        </w:rPr>
        <w:t>Preporuka je da tokom pandemije korona virusa pacijenti obavljaju plaćanje usluga u stomatološkoj ordinaciji beskontaktno putem kartica, kako bi izbegavali kontakt sa gotovim novcem.</w:t>
      </w:r>
    </w:p>
    <w:p w:rsidR="00323357" w:rsidRDefault="00323357" w:rsidP="0088403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403A" w:rsidRPr="00266A95" w:rsidRDefault="0088403A" w:rsidP="0088403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266A9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Priprema stomatološkog tima</w:t>
      </w:r>
    </w:p>
    <w:p w:rsidR="0088403A" w:rsidRPr="00323357" w:rsidRDefault="0088403A" w:rsidP="00323357">
      <w:pPr>
        <w:pStyle w:val="ListParagraph"/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3357">
        <w:rPr>
          <w:rFonts w:ascii="Times New Roman" w:eastAsia="Times New Roman" w:hAnsi="Times New Roman" w:cs="Times New Roman"/>
          <w:bCs/>
          <w:sz w:val="24"/>
          <w:szCs w:val="24"/>
        </w:rPr>
        <w:t>Zaposleni u stomatološkoj ambulanti sa simptomima koji podsećaju na sezonski grip (povišena temperatura sa kašljem ili bolom u grlu, bol u mišićima) ne bi trebalo da rade.</w:t>
      </w:r>
    </w:p>
    <w:p w:rsidR="0088403A" w:rsidRPr="00323357" w:rsidRDefault="0088403A" w:rsidP="00323357">
      <w:pPr>
        <w:pStyle w:val="ListParagraph"/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3357">
        <w:rPr>
          <w:rFonts w:ascii="Times New Roman" w:eastAsia="Times New Roman" w:hAnsi="Times New Roman" w:cs="Times New Roman"/>
          <w:bCs/>
          <w:sz w:val="24"/>
          <w:szCs w:val="24"/>
        </w:rPr>
        <w:t xml:space="preserve">Zaposleni koji su starijeg životnog doba, oni sa hroničnim oboljenjima ili imunokompromitovane osobe, kao i u toku trudnoće imaju veći rizik od obolevanja u </w:t>
      </w:r>
      <w:r w:rsidRPr="0032335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slučaju kontakta sa COVID-19 pozitivnim osobama, te prioritet u pružanju usluga treba dati osoblju koje ne pripada ovim kategorijama.</w:t>
      </w:r>
    </w:p>
    <w:p w:rsidR="0088403A" w:rsidRPr="00323357" w:rsidRDefault="0088403A" w:rsidP="00323357">
      <w:pPr>
        <w:pStyle w:val="ListParagraph"/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3357">
        <w:rPr>
          <w:rFonts w:ascii="Times New Roman" w:eastAsia="Times New Roman" w:hAnsi="Times New Roman" w:cs="Times New Roman"/>
          <w:bCs/>
          <w:sz w:val="24"/>
          <w:szCs w:val="24"/>
        </w:rPr>
        <w:t>Svi članovi tima treba stalno da prate pojavu respiratornih simptoma i proveravaju telesnu temperaturu dva puta dnevno.</w:t>
      </w:r>
    </w:p>
    <w:p w:rsidR="0088403A" w:rsidRDefault="0088403A" w:rsidP="00CE01C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01CF" w:rsidRPr="00266A95" w:rsidRDefault="00136F53" w:rsidP="00CE01C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266A9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Post</w:t>
      </w:r>
      <w:r w:rsidR="00EC4252" w:rsidRPr="00266A9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upak sa pacijentom u ordinaciji i ispravna radna praksa</w:t>
      </w:r>
    </w:p>
    <w:p w:rsidR="00EC4252" w:rsidRPr="00EC4252" w:rsidRDefault="00EC4252" w:rsidP="00EC4252">
      <w:pPr>
        <w:pStyle w:val="ListParagraph"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252">
        <w:rPr>
          <w:rFonts w:ascii="Times New Roman" w:eastAsia="Times New Roman" w:hAnsi="Times New Roman" w:cs="Times New Roman"/>
          <w:bCs/>
          <w:sz w:val="24"/>
          <w:szCs w:val="24"/>
        </w:rPr>
        <w:t>Obavezno izbeći preklapanje termina pacijenata! Ukoliko se dogodi da u ordinaciju dođe nenajavljen pacijent, zamoliti ga da pričeka izvan ordinacije.</w:t>
      </w:r>
    </w:p>
    <w:p w:rsidR="00EC4252" w:rsidRDefault="00EC4252" w:rsidP="00EC4252">
      <w:pPr>
        <w:pStyle w:val="ListParagraph"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252">
        <w:rPr>
          <w:rFonts w:ascii="Times New Roman" w:eastAsia="Times New Roman" w:hAnsi="Times New Roman" w:cs="Times New Roman"/>
          <w:bCs/>
          <w:sz w:val="24"/>
          <w:szCs w:val="24"/>
        </w:rPr>
        <w:t>Ukoliko je pacijent došao u pratnji, zamoliti pratnju da napusti ordinaciju do završetka termina pacijenta.</w:t>
      </w:r>
    </w:p>
    <w:p w:rsidR="005B52EE" w:rsidRPr="005B52EE" w:rsidRDefault="005B52EE" w:rsidP="005B52EE">
      <w:pPr>
        <w:pStyle w:val="ListParagraph"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Izm</w:t>
      </w:r>
      <w:r w:rsidRPr="005B52EE">
        <w:rPr>
          <w:rFonts w:ascii="Times New Roman" w:eastAsia="Times New Roman" w:hAnsi="Times New Roman" w:cs="Times New Roman"/>
          <w:bCs/>
          <w:sz w:val="24"/>
          <w:szCs w:val="24"/>
        </w:rPr>
        <w:t>eriti temperaturu be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zkontaktnim senzorom! Ukoliko t</w:t>
      </w:r>
      <w:r w:rsidRPr="005B52EE">
        <w:rPr>
          <w:rFonts w:ascii="Times New Roman" w:eastAsia="Times New Roman" w:hAnsi="Times New Roman" w:cs="Times New Roman"/>
          <w:bCs/>
          <w:sz w:val="24"/>
          <w:szCs w:val="24"/>
        </w:rPr>
        <w:t>elesna temperatura pacijenta iznosi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B52EE">
        <w:rPr>
          <w:rFonts w:ascii="Times New Roman" w:eastAsia="Times New Roman" w:hAnsi="Times New Roman" w:cs="Times New Roman"/>
          <w:bCs/>
          <w:sz w:val="24"/>
          <w:szCs w:val="24"/>
        </w:rPr>
        <w:t xml:space="preserve">više od 37.3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stepena</w:t>
      </w:r>
      <w:r w:rsidRPr="005B52EE">
        <w:rPr>
          <w:rFonts w:ascii="Times New Roman" w:eastAsia="Times New Roman" w:hAnsi="Times New Roman" w:cs="Times New Roman"/>
          <w:bCs/>
          <w:sz w:val="24"/>
          <w:szCs w:val="24"/>
        </w:rPr>
        <w:t xml:space="preserve"> ODGODITI TERMIN pacijentu i uputiti ga u epidemiološku službu ili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B52EE">
        <w:rPr>
          <w:rFonts w:ascii="Times New Roman" w:eastAsia="Times New Roman" w:hAnsi="Times New Roman" w:cs="Times New Roman"/>
          <w:bCs/>
          <w:sz w:val="24"/>
          <w:szCs w:val="24"/>
        </w:rPr>
        <w:t>odgovarajuću ambulantu</w:t>
      </w:r>
      <w:r w:rsidR="003B194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C4252" w:rsidRPr="00EC4252" w:rsidRDefault="00EC4252" w:rsidP="00EC4252">
      <w:pPr>
        <w:pStyle w:val="ListParagraph"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252">
        <w:rPr>
          <w:rFonts w:ascii="Times New Roman" w:eastAsia="Times New Roman" w:hAnsi="Times New Roman" w:cs="Times New Roman"/>
          <w:bCs/>
          <w:sz w:val="24"/>
          <w:szCs w:val="24"/>
        </w:rPr>
        <w:t>Svaka stomatološka ordinacija treba da bude opremljena sa UV lampom, koja nakon rigoroznih mera dezinfekcije, održava maksimalnu čistoću ordinacije.</w:t>
      </w:r>
    </w:p>
    <w:p w:rsidR="00EC4252" w:rsidRDefault="00F66F98" w:rsidP="00EC4252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1CF">
        <w:rPr>
          <w:rFonts w:ascii="Times New Roman" w:eastAsia="Times New Roman" w:hAnsi="Times New Roman" w:cs="Times New Roman"/>
          <w:sz w:val="24"/>
          <w:szCs w:val="24"/>
        </w:rPr>
        <w:t>Pacijent popunjava upitnik u kome se do detalja traže podaci vezani za njegovo zdravstveno stanje i eventualne kontakte sa obolelima od COVID-19.</w:t>
      </w:r>
    </w:p>
    <w:p w:rsidR="00EC4252" w:rsidRDefault="00EC4252" w:rsidP="00EC4252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252">
        <w:rPr>
          <w:rFonts w:ascii="Times New Roman" w:eastAsia="Times New Roman" w:hAnsi="Times New Roman" w:cs="Times New Roman"/>
          <w:sz w:val="24"/>
          <w:szCs w:val="24"/>
        </w:rPr>
        <w:t>Unapred pripremiti na radnoj površini sve što će biti potrebno za vreme stomatološkog tretmana kako bi se izbegli suvišni kontakti s preostalim površinama unutar ordinacije. Preporučljivo je koristiti jednokratne komprese</w:t>
      </w:r>
    </w:p>
    <w:p w:rsidR="00EC4252" w:rsidRPr="00EC4252" w:rsidRDefault="00EC4252" w:rsidP="00EC4252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252">
        <w:rPr>
          <w:rFonts w:ascii="Times New Roman" w:eastAsia="Times New Roman" w:hAnsi="Times New Roman" w:cs="Times New Roman"/>
          <w:sz w:val="24"/>
          <w:szCs w:val="24"/>
        </w:rPr>
        <w:t>Posebna pažnja se treba pos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vetiti dobrog higijeni ruku. </w:t>
      </w:r>
      <w:r w:rsidRPr="00EC4252">
        <w:rPr>
          <w:rFonts w:ascii="Times New Roman" w:eastAsia="Times New Roman" w:hAnsi="Times New Roman" w:cs="Times New Roman"/>
          <w:sz w:val="24"/>
          <w:szCs w:val="24"/>
        </w:rPr>
        <w:t>Dobra higijena ruku je najvažnija zaštita za stomatologa i osoblje:</w:t>
      </w:r>
    </w:p>
    <w:p w:rsidR="00EC4252" w:rsidRPr="00EC4252" w:rsidRDefault="00EC4252" w:rsidP="00EC4252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252">
        <w:rPr>
          <w:rFonts w:ascii="Times New Roman" w:eastAsia="Times New Roman" w:hAnsi="Times New Roman" w:cs="Times New Roman"/>
          <w:sz w:val="24"/>
          <w:szCs w:val="24"/>
        </w:rPr>
        <w:t>putem pranja ruku sapunom i vodom</w:t>
      </w:r>
    </w:p>
    <w:p w:rsidR="00EC4252" w:rsidRPr="00EC4252" w:rsidRDefault="00EC4252" w:rsidP="00EC4252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252">
        <w:rPr>
          <w:rFonts w:ascii="Times New Roman" w:eastAsia="Times New Roman" w:hAnsi="Times New Roman" w:cs="Times New Roman"/>
          <w:sz w:val="24"/>
          <w:szCs w:val="24"/>
        </w:rPr>
        <w:t>dobro nasapunjati ruke sapunom,</w:t>
      </w:r>
    </w:p>
    <w:p w:rsidR="00EC4252" w:rsidRPr="00EC4252" w:rsidRDefault="00EC4252" w:rsidP="00EC4252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252">
        <w:rPr>
          <w:rFonts w:ascii="Times New Roman" w:eastAsia="Times New Roman" w:hAnsi="Times New Roman" w:cs="Times New Roman"/>
          <w:sz w:val="24"/>
          <w:szCs w:val="24"/>
        </w:rPr>
        <w:t>dobro nasapunjati nadlanice, između prstiju i ispod noktiju</w:t>
      </w:r>
    </w:p>
    <w:p w:rsidR="00EC4252" w:rsidRPr="00EC4252" w:rsidRDefault="00EC4252" w:rsidP="00EC4252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252">
        <w:rPr>
          <w:rFonts w:ascii="Times New Roman" w:eastAsia="Times New Roman" w:hAnsi="Times New Roman" w:cs="Times New Roman"/>
          <w:sz w:val="24"/>
          <w:szCs w:val="24"/>
        </w:rPr>
        <w:t>trljati ruke najmanje 20 sekundi</w:t>
      </w:r>
    </w:p>
    <w:p w:rsidR="00EC4252" w:rsidRPr="00EC4252" w:rsidRDefault="00EC4252" w:rsidP="00EC4252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252">
        <w:rPr>
          <w:rFonts w:ascii="Times New Roman" w:eastAsia="Times New Roman" w:hAnsi="Times New Roman" w:cs="Times New Roman"/>
          <w:sz w:val="24"/>
          <w:szCs w:val="24"/>
        </w:rPr>
        <w:t>saprati čistom vodom</w:t>
      </w:r>
    </w:p>
    <w:p w:rsidR="00CE01CF" w:rsidRDefault="00136F53" w:rsidP="00CE01CF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1CF">
        <w:rPr>
          <w:rFonts w:ascii="Times New Roman" w:eastAsia="Times New Roman" w:hAnsi="Times New Roman" w:cs="Times New Roman"/>
          <w:sz w:val="24"/>
          <w:szCs w:val="24"/>
        </w:rPr>
        <w:t xml:space="preserve">Pacijent mora </w:t>
      </w:r>
      <w:r w:rsidRPr="00266A95">
        <w:rPr>
          <w:rFonts w:ascii="Times New Roman" w:eastAsia="Times New Roman" w:hAnsi="Times New Roman" w:cs="Times New Roman"/>
          <w:bCs/>
          <w:sz w:val="24"/>
          <w:szCs w:val="24"/>
        </w:rPr>
        <w:t>oprati ruke nakon ulaska u ordinaciju</w:t>
      </w:r>
      <w:r w:rsidRPr="00CE01CF">
        <w:rPr>
          <w:rFonts w:ascii="Times New Roman" w:eastAsia="Times New Roman" w:hAnsi="Times New Roman" w:cs="Times New Roman"/>
          <w:sz w:val="24"/>
          <w:szCs w:val="24"/>
        </w:rPr>
        <w:t xml:space="preserve"> u trajanju od jednog minuta i potom ih dezinfikovati.</w:t>
      </w:r>
    </w:p>
    <w:p w:rsidR="00F66F98" w:rsidRDefault="005476D2" w:rsidP="0088403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 rada sa pacijentom</w:t>
      </w:r>
      <w:r w:rsidRPr="00547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6F98">
        <w:rPr>
          <w:rFonts w:ascii="Times New Roman" w:eastAsia="Times New Roman" w:hAnsi="Times New Roman" w:cs="Times New Roman"/>
          <w:sz w:val="24"/>
          <w:szCs w:val="24"/>
        </w:rPr>
        <w:t>oprati ruke dezinficijensom pr</w:t>
      </w:r>
      <w:r w:rsidRPr="005476D2">
        <w:rPr>
          <w:rFonts w:ascii="Times New Roman" w:eastAsia="Times New Roman" w:hAnsi="Times New Roman" w:cs="Times New Roman"/>
          <w:sz w:val="24"/>
          <w:szCs w:val="24"/>
        </w:rPr>
        <w:t>e stavljanja rukavica i nakon skidanja ruka</w:t>
      </w:r>
      <w:r w:rsidR="00F66F98">
        <w:rPr>
          <w:rFonts w:ascii="Times New Roman" w:eastAsia="Times New Roman" w:hAnsi="Times New Roman" w:cs="Times New Roman"/>
          <w:sz w:val="24"/>
          <w:szCs w:val="24"/>
        </w:rPr>
        <w:t>vica te ih dodatno dezinfikovati</w:t>
      </w:r>
      <w:r w:rsidRPr="005476D2">
        <w:rPr>
          <w:rFonts w:ascii="Times New Roman" w:eastAsia="Times New Roman" w:hAnsi="Times New Roman" w:cs="Times New Roman"/>
          <w:sz w:val="24"/>
          <w:szCs w:val="24"/>
        </w:rPr>
        <w:t xml:space="preserve"> antiseptikom.</w:t>
      </w:r>
    </w:p>
    <w:p w:rsidR="0088403A" w:rsidRDefault="0088403A" w:rsidP="0088403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03A">
        <w:rPr>
          <w:rFonts w:ascii="Times New Roman" w:eastAsia="Times New Roman" w:hAnsi="Times New Roman" w:cs="Times New Roman"/>
          <w:sz w:val="24"/>
          <w:szCs w:val="24"/>
        </w:rPr>
        <w:t>U stomatološkoj ambulanti dozvoljen je rad samo sa jednim pacijentom. Ako u ambulanti postoje dva ili više radnih mesta, u istoj prostoriji neophodno je da udaljenost između istih bude minimalno 2,5m. Ukoliko to nije tehnički izvodljivo, neophodno je osigurati privremenu montažnu-demontažnu pregradu između radnih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mesta.</w:t>
      </w:r>
      <w:r w:rsidRPr="0088403A">
        <w:rPr>
          <w:rFonts w:ascii="Times New Roman" w:eastAsia="Times New Roman" w:hAnsi="Times New Roman" w:cs="Times New Roman"/>
          <w:sz w:val="24"/>
          <w:szCs w:val="24"/>
        </w:rPr>
        <w:t xml:space="preserve"> U suprotnom, može se koristiti samo jedno radno mesto.</w:t>
      </w:r>
    </w:p>
    <w:p w:rsidR="0088403A" w:rsidRDefault="0088403A" w:rsidP="0088403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03A">
        <w:rPr>
          <w:rFonts w:ascii="Times New Roman" w:eastAsia="Times New Roman" w:hAnsi="Times New Roman" w:cs="Times New Roman"/>
          <w:sz w:val="24"/>
          <w:szCs w:val="24"/>
        </w:rPr>
        <w:t>Ukoliko se u toku dana planira rad sa više pacijenata, potrebno je da se osigura dovoljno vremena između dve posete da se sprov</w:t>
      </w:r>
      <w:r w:rsidR="003B1942">
        <w:rPr>
          <w:rFonts w:ascii="Times New Roman" w:eastAsia="Times New Roman" w:hAnsi="Times New Roman" w:cs="Times New Roman"/>
          <w:sz w:val="24"/>
          <w:szCs w:val="24"/>
        </w:rPr>
        <w:t>ede adekvatno čišćenje, dekonta</w:t>
      </w:r>
      <w:r w:rsidRPr="0088403A">
        <w:rPr>
          <w:rFonts w:ascii="Times New Roman" w:eastAsia="Times New Roman" w:hAnsi="Times New Roman" w:cs="Times New Roman"/>
          <w:sz w:val="24"/>
          <w:szCs w:val="24"/>
        </w:rPr>
        <w:t xml:space="preserve">minacija, dezinfekcija i sterilizacija. Kapljice i sitne čestice mogu da se zadrže u vazduhu određeni </w:t>
      </w:r>
      <w:r w:rsidRPr="0088403A">
        <w:rPr>
          <w:rFonts w:ascii="Times New Roman" w:eastAsia="Times New Roman" w:hAnsi="Times New Roman" w:cs="Times New Roman"/>
          <w:sz w:val="24"/>
          <w:szCs w:val="24"/>
        </w:rPr>
        <w:lastRenderedPageBreak/>
        <w:t>period vremena pre nego što padnu na površinu. Vrata prostorije gde se izvodi intervencija tokom rada treba da budu zatvorena.</w:t>
      </w:r>
    </w:p>
    <w:p w:rsidR="00F66F98" w:rsidRDefault="00F66F98" w:rsidP="0088403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 tretmana pacijentu dati</w:t>
      </w:r>
      <w:r w:rsidR="00136F53" w:rsidRPr="00136F53">
        <w:rPr>
          <w:rFonts w:ascii="Times New Roman" w:eastAsia="Times New Roman" w:hAnsi="Times New Roman" w:cs="Times New Roman"/>
          <w:sz w:val="24"/>
          <w:szCs w:val="24"/>
        </w:rPr>
        <w:t xml:space="preserve"> da ispere usta rastvorom </w:t>
      </w:r>
      <w:r w:rsidR="00136F53" w:rsidRPr="00323357">
        <w:rPr>
          <w:rFonts w:ascii="Times New Roman" w:eastAsia="Times New Roman" w:hAnsi="Times New Roman" w:cs="Times New Roman"/>
          <w:bCs/>
          <w:sz w:val="24"/>
          <w:szCs w:val="24"/>
        </w:rPr>
        <w:t xml:space="preserve">1-3% vodonik peroksida i </w:t>
      </w:r>
      <w:r w:rsidR="003B194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</w:t>
      </w:r>
      <w:r w:rsidR="00136F53" w:rsidRPr="00323357">
        <w:rPr>
          <w:rFonts w:ascii="Times New Roman" w:eastAsia="Times New Roman" w:hAnsi="Times New Roman" w:cs="Times New Roman"/>
          <w:bCs/>
          <w:sz w:val="24"/>
          <w:szCs w:val="24"/>
        </w:rPr>
        <w:t>1% povidon joda</w:t>
      </w:r>
      <w:r w:rsidR="00136F53" w:rsidRPr="003233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6F98" w:rsidRDefault="00F66F98" w:rsidP="0088403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Smanjuju</w:t>
      </w:r>
      <w:r w:rsidR="00136F53" w:rsidRPr="00136F53">
        <w:rPr>
          <w:rFonts w:ascii="Times New Roman" w:eastAsia="Times New Roman" w:hAnsi="Times New Roman" w:cs="Times New Roman"/>
          <w:sz w:val="24"/>
          <w:szCs w:val="24"/>
        </w:rPr>
        <w:t xml:space="preserve"> na najmanju moguću meru intervencije koje provociraju kašalj i intervencije koje podrazumevaju proizvodnju aerosola .</w:t>
      </w:r>
    </w:p>
    <w:p w:rsidR="0088403A" w:rsidRDefault="0088403A" w:rsidP="0088403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03A">
        <w:rPr>
          <w:rFonts w:ascii="Times New Roman" w:eastAsia="Times New Roman" w:hAnsi="Times New Roman" w:cs="Times New Roman"/>
          <w:sz w:val="24"/>
          <w:szCs w:val="24"/>
        </w:rPr>
        <w:t xml:space="preserve">Smanjiti koliko je moguće upotrebu instrumenata koji stvaraju aerosol, kao što su              UZ instrumenti, visokoturažne bušilice sa vodenim hlađenjem i sprej voda-vazduh, budući da se prenošenje SARS-CoV-2 odvija preko čestica aerosola. </w:t>
      </w:r>
    </w:p>
    <w:p w:rsidR="00F66F98" w:rsidRDefault="005476D2" w:rsidP="0088403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6D2">
        <w:rPr>
          <w:rFonts w:ascii="Times New Roman" w:eastAsia="Times New Roman" w:hAnsi="Times New Roman" w:cs="Times New Roman"/>
          <w:sz w:val="24"/>
          <w:szCs w:val="24"/>
        </w:rPr>
        <w:t>Prepor</w:t>
      </w:r>
      <w:r w:rsidR="003B1942">
        <w:rPr>
          <w:rFonts w:ascii="Times New Roman" w:eastAsia="Times New Roman" w:hAnsi="Times New Roman" w:cs="Times New Roman"/>
          <w:sz w:val="24"/>
          <w:szCs w:val="24"/>
        </w:rPr>
        <w:t>učljivo koristiti mikromotor um</w:t>
      </w:r>
      <w:r w:rsidRPr="005476D2">
        <w:rPr>
          <w:rFonts w:ascii="Times New Roman" w:eastAsia="Times New Roman" w:hAnsi="Times New Roman" w:cs="Times New Roman"/>
          <w:sz w:val="24"/>
          <w:szCs w:val="24"/>
        </w:rPr>
        <w:t>esto turbine kako bi se smanjio aerosol.</w:t>
      </w:r>
    </w:p>
    <w:p w:rsidR="00F66F98" w:rsidRDefault="00F66F98" w:rsidP="0088403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Preporučljivo korišć</w:t>
      </w:r>
      <w:r w:rsidR="005476D2" w:rsidRPr="005476D2">
        <w:rPr>
          <w:rFonts w:ascii="Times New Roman" w:eastAsia="Times New Roman" w:hAnsi="Times New Roman" w:cs="Times New Roman"/>
          <w:sz w:val="24"/>
          <w:szCs w:val="24"/>
        </w:rPr>
        <w:t>enje tehnike rada “4 ruke” (uz asistiranje stomatološke sestre tokom rada) i dvostruke aspiracije (</w:t>
      </w:r>
      <w:r w:rsidR="00266A95" w:rsidRPr="005476D2">
        <w:rPr>
          <w:rFonts w:ascii="Times New Roman" w:eastAsia="Times New Roman" w:hAnsi="Times New Roman" w:cs="Times New Roman"/>
          <w:sz w:val="24"/>
          <w:szCs w:val="24"/>
        </w:rPr>
        <w:t>sisaljka + sauger</w:t>
      </w:r>
      <w:r w:rsidR="005476D2" w:rsidRPr="005476D2">
        <w:rPr>
          <w:rFonts w:ascii="Times New Roman" w:eastAsia="Times New Roman" w:hAnsi="Times New Roman" w:cs="Times New Roman"/>
          <w:sz w:val="24"/>
          <w:szCs w:val="24"/>
        </w:rPr>
        <w:t>) zbog smanjenja aerosola.</w:t>
      </w:r>
    </w:p>
    <w:p w:rsidR="00F66F98" w:rsidRDefault="00F66F98" w:rsidP="0088403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Korišć</w:t>
      </w:r>
      <w:r w:rsidR="005476D2" w:rsidRPr="005476D2">
        <w:rPr>
          <w:rFonts w:ascii="Times New Roman" w:eastAsia="Times New Roman" w:hAnsi="Times New Roman" w:cs="Times New Roman"/>
          <w:sz w:val="24"/>
          <w:szCs w:val="24"/>
        </w:rPr>
        <w:t>enje koferdama i sisaljke (saugera) većeg volumena prilikom rad</w:t>
      </w:r>
      <w:r>
        <w:rPr>
          <w:rFonts w:ascii="Times New Roman" w:eastAsia="Times New Roman" w:hAnsi="Times New Roman" w:cs="Times New Roman"/>
          <w:sz w:val="24"/>
          <w:szCs w:val="24"/>
        </w:rPr>
        <w:t>a pokazalo se kao preventivna m</w:t>
      </w:r>
      <w:r w:rsidR="005476D2" w:rsidRPr="005476D2">
        <w:rPr>
          <w:rFonts w:ascii="Times New Roman" w:eastAsia="Times New Roman" w:hAnsi="Times New Roman" w:cs="Times New Roman"/>
          <w:sz w:val="24"/>
          <w:szCs w:val="24"/>
        </w:rPr>
        <w:t>era koja znatno smanju</w:t>
      </w:r>
      <w:r>
        <w:rPr>
          <w:rFonts w:ascii="Times New Roman" w:eastAsia="Times New Roman" w:hAnsi="Times New Roman" w:cs="Times New Roman"/>
          <w:sz w:val="24"/>
          <w:szCs w:val="24"/>
        </w:rPr>
        <w:t>je rizik zaraze stomatologa.</w:t>
      </w:r>
    </w:p>
    <w:p w:rsidR="00EC4252" w:rsidRDefault="005476D2" w:rsidP="0088403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6D2">
        <w:rPr>
          <w:rFonts w:ascii="Times New Roman" w:eastAsia="Times New Roman" w:hAnsi="Times New Roman" w:cs="Times New Roman"/>
          <w:sz w:val="24"/>
          <w:szCs w:val="24"/>
        </w:rPr>
        <w:t>Ukoliko se pacijentu uzimaju otisci, te otiske nakon vađenja iz usta odmah dezinf</w:t>
      </w:r>
      <w:r w:rsidR="00F66F98">
        <w:rPr>
          <w:rFonts w:ascii="Times New Roman" w:eastAsia="Times New Roman" w:hAnsi="Times New Roman" w:cs="Times New Roman"/>
          <w:sz w:val="24"/>
          <w:szCs w:val="24"/>
        </w:rPr>
        <w:t>ikovati</w:t>
      </w:r>
    </w:p>
    <w:p w:rsidR="00EC4252" w:rsidRDefault="00EC4252" w:rsidP="0088403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Izbeći i</w:t>
      </w:r>
      <w:r w:rsidRPr="00EC4252">
        <w:rPr>
          <w:rFonts w:ascii="Times New Roman" w:eastAsia="Times New Roman" w:hAnsi="Times New Roman" w:cs="Times New Roman"/>
          <w:sz w:val="24"/>
          <w:szCs w:val="24"/>
        </w:rPr>
        <w:t>ntraoralno rendg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ensko snimanje koje može podstaći </w:t>
      </w:r>
      <w:r w:rsidRPr="00EC4252">
        <w:rPr>
          <w:rFonts w:ascii="Times New Roman" w:eastAsia="Times New Roman" w:hAnsi="Times New Roman" w:cs="Times New Roman"/>
          <w:sz w:val="24"/>
          <w:szCs w:val="24"/>
        </w:rPr>
        <w:t>izlučivanje pljuvačke i kašalj – ekstrao</w:t>
      </w:r>
      <w:r>
        <w:rPr>
          <w:rFonts w:ascii="Times New Roman" w:eastAsia="Times New Roman" w:hAnsi="Times New Roman" w:cs="Times New Roman"/>
          <w:sz w:val="24"/>
          <w:szCs w:val="24"/>
        </w:rPr>
        <w:t>ralno snimanje, ortopantomogram</w:t>
      </w:r>
      <w:r w:rsidRPr="00EC4252">
        <w:rPr>
          <w:rFonts w:ascii="Times New Roman" w:eastAsia="Times New Roman" w:hAnsi="Times New Roman" w:cs="Times New Roman"/>
          <w:sz w:val="24"/>
          <w:szCs w:val="24"/>
        </w:rPr>
        <w:t xml:space="preserve"> i CBCT su alternativ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tokom pandemije COVID-19.  </w:t>
      </w:r>
    </w:p>
    <w:p w:rsidR="00536AAA" w:rsidRDefault="00536AAA" w:rsidP="0088403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AAA">
        <w:rPr>
          <w:rFonts w:ascii="Times New Roman" w:eastAsia="Times New Roman" w:hAnsi="Times New Roman" w:cs="Times New Roman"/>
          <w:sz w:val="24"/>
          <w:szCs w:val="24"/>
        </w:rPr>
        <w:t>Preporučuje se korišćenje resorptivnog konca, kako bi se smanjila potreba za kontrolnim pregledima.</w:t>
      </w:r>
    </w:p>
    <w:p w:rsidR="00EC4252" w:rsidRPr="00EC4252" w:rsidRDefault="00EC4252" w:rsidP="00266A9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EC4252">
        <w:rPr>
          <w:rFonts w:ascii="Times New Roman" w:eastAsia="Times New Roman" w:hAnsi="Times New Roman" w:cs="Times New Roman"/>
          <w:sz w:val="24"/>
          <w:szCs w:val="24"/>
        </w:rPr>
        <w:t>od hitnih stanja kao što su frakture zuba, luksacije ili avulzije:</w:t>
      </w:r>
    </w:p>
    <w:p w:rsidR="00EC4252" w:rsidRPr="00EC4252" w:rsidRDefault="00EC4252" w:rsidP="00266A95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252">
        <w:rPr>
          <w:rFonts w:ascii="Times New Roman" w:eastAsia="Times New Roman" w:hAnsi="Times New Roman" w:cs="Times New Roman"/>
          <w:sz w:val="24"/>
          <w:szCs w:val="24"/>
        </w:rPr>
        <w:t xml:space="preserve">Ukoliko je potrebno uraditi ekstrakciju zuba, poželjno je koristiti </w:t>
      </w:r>
      <w:r w:rsidR="00266A95">
        <w:rPr>
          <w:rFonts w:ascii="Times New Roman" w:eastAsia="Times New Roman" w:hAnsi="Times New Roman" w:cs="Times New Roman"/>
          <w:sz w:val="24"/>
          <w:szCs w:val="24"/>
        </w:rPr>
        <w:t xml:space="preserve">konce koji se resorbuju </w:t>
      </w:r>
    </w:p>
    <w:p w:rsidR="00EC4252" w:rsidRPr="00EC4252" w:rsidRDefault="00EC4252" w:rsidP="00266A95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252">
        <w:rPr>
          <w:rFonts w:ascii="Times New Roman" w:eastAsia="Times New Roman" w:hAnsi="Times New Roman" w:cs="Times New Roman"/>
          <w:sz w:val="24"/>
          <w:szCs w:val="24"/>
        </w:rPr>
        <w:t>Kod pacijenata s kontuzijom mekog tkiva i lica potrebno</w:t>
      </w:r>
      <w:r w:rsidR="00266A95">
        <w:rPr>
          <w:rFonts w:ascii="Times New Roman" w:eastAsia="Times New Roman" w:hAnsi="Times New Roman" w:cs="Times New Roman"/>
          <w:sz w:val="24"/>
          <w:szCs w:val="24"/>
        </w:rPr>
        <w:t xml:space="preserve"> je obaviti čišćenje rane i šive</w:t>
      </w:r>
      <w:r w:rsidRPr="00EC4252">
        <w:rPr>
          <w:rFonts w:ascii="Times New Roman" w:eastAsia="Times New Roman" w:hAnsi="Times New Roman" w:cs="Times New Roman"/>
          <w:sz w:val="24"/>
          <w:szCs w:val="24"/>
        </w:rPr>
        <w:t>nje</w:t>
      </w:r>
    </w:p>
    <w:p w:rsidR="00EC4252" w:rsidRPr="00EC4252" w:rsidRDefault="00EC4252" w:rsidP="00266A95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252">
        <w:rPr>
          <w:rFonts w:ascii="Times New Roman" w:eastAsia="Times New Roman" w:hAnsi="Times New Roman" w:cs="Times New Roman"/>
          <w:sz w:val="24"/>
          <w:szCs w:val="24"/>
        </w:rPr>
        <w:t>Preporučuje s</w:t>
      </w:r>
      <w:r w:rsidR="00266A95">
        <w:rPr>
          <w:rFonts w:ascii="Times New Roman" w:eastAsia="Times New Roman" w:hAnsi="Times New Roman" w:cs="Times New Roman"/>
          <w:sz w:val="24"/>
          <w:szCs w:val="24"/>
        </w:rPr>
        <w:t>e lagano ispiranje rane i korišć</w:t>
      </w:r>
      <w:r w:rsidRPr="00EC4252">
        <w:rPr>
          <w:rFonts w:ascii="Times New Roman" w:eastAsia="Times New Roman" w:hAnsi="Times New Roman" w:cs="Times New Roman"/>
          <w:sz w:val="24"/>
          <w:szCs w:val="24"/>
        </w:rPr>
        <w:t>enje sisaljke/saugera,kako bismo smanjili prskanje i raspršivanje aerosola</w:t>
      </w:r>
    </w:p>
    <w:p w:rsidR="00EC4252" w:rsidRPr="00EC4252" w:rsidRDefault="00EC4252" w:rsidP="00266A95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252">
        <w:rPr>
          <w:rFonts w:ascii="Times New Roman" w:eastAsia="Times New Roman" w:hAnsi="Times New Roman" w:cs="Times New Roman"/>
          <w:sz w:val="24"/>
          <w:szCs w:val="24"/>
        </w:rPr>
        <w:t>Sve raditi isključivo sa zaštitnom opremom</w:t>
      </w:r>
    </w:p>
    <w:p w:rsidR="00EC4252" w:rsidRDefault="00EC4252" w:rsidP="00266A95">
      <w:pPr>
        <w:pStyle w:val="ListParagraph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252">
        <w:rPr>
          <w:rFonts w:ascii="Times New Roman" w:eastAsia="Times New Roman" w:hAnsi="Times New Roman" w:cs="Times New Roman"/>
          <w:sz w:val="24"/>
          <w:szCs w:val="24"/>
        </w:rPr>
        <w:t xml:space="preserve">Helio lampe i ostale uređaje koji se koriste više puta u toku dana na različitim pacijentima poželjno je umotavati u jednokratne folije koje </w:t>
      </w:r>
      <w:r>
        <w:rPr>
          <w:rFonts w:ascii="Times New Roman" w:eastAsia="Times New Roman" w:hAnsi="Times New Roman" w:cs="Times New Roman"/>
          <w:sz w:val="24"/>
          <w:szCs w:val="24"/>
        </w:rPr>
        <w:t>se nakon upotrebe bacaju, i pr</w:t>
      </w:r>
      <w:r w:rsidRPr="00EC4252">
        <w:rPr>
          <w:rFonts w:ascii="Times New Roman" w:eastAsia="Times New Roman" w:hAnsi="Times New Roman" w:cs="Times New Roman"/>
          <w:sz w:val="24"/>
          <w:szCs w:val="24"/>
        </w:rPr>
        <w:t>e korištenja na drugom pacijentu potrebno ih je dezinfi</w:t>
      </w:r>
      <w:r>
        <w:rPr>
          <w:rFonts w:ascii="Times New Roman" w:eastAsia="Times New Roman" w:hAnsi="Times New Roman" w:cs="Times New Roman"/>
          <w:sz w:val="24"/>
          <w:szCs w:val="24"/>
        </w:rPr>
        <w:t>kovati</w:t>
      </w:r>
      <w:r w:rsidRPr="00EC4252">
        <w:rPr>
          <w:rFonts w:ascii="Times New Roman" w:eastAsia="Times New Roman" w:hAnsi="Times New Roman" w:cs="Times New Roman"/>
          <w:sz w:val="24"/>
          <w:szCs w:val="24"/>
        </w:rPr>
        <w:t xml:space="preserve"> 70% rastvorom alkohola i ponovo umotati u foliju.</w:t>
      </w:r>
    </w:p>
    <w:p w:rsidR="00EC4252" w:rsidRDefault="00C05F32" w:rsidP="00266A95">
      <w:pPr>
        <w:pStyle w:val="ListParagraph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252">
        <w:rPr>
          <w:rFonts w:ascii="Times New Roman" w:eastAsia="Times New Roman" w:hAnsi="Times New Roman" w:cs="Times New Roman"/>
          <w:sz w:val="24"/>
          <w:szCs w:val="24"/>
        </w:rPr>
        <w:t>Posvetiti pažnju sigurnosti igala</w:t>
      </w:r>
      <w:r w:rsidR="00F66F98" w:rsidRPr="00EC4252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Pr="00EC4252">
        <w:rPr>
          <w:rFonts w:ascii="Times New Roman" w:eastAsia="Times New Roman" w:hAnsi="Times New Roman" w:cs="Times New Roman"/>
          <w:sz w:val="24"/>
          <w:szCs w:val="24"/>
        </w:rPr>
        <w:t>injekcija</w:t>
      </w:r>
      <w:r w:rsidR="00F66F98" w:rsidRPr="00EC42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C4252" w:rsidRDefault="00F66F98" w:rsidP="00266A95">
      <w:pPr>
        <w:pStyle w:val="ListParagraph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252">
        <w:rPr>
          <w:rFonts w:ascii="Times New Roman" w:eastAsia="Times New Roman" w:hAnsi="Times New Roman" w:cs="Times New Roman"/>
          <w:sz w:val="24"/>
          <w:szCs w:val="24"/>
        </w:rPr>
        <w:t>Posvetiti pažnju sterilizaciji instrumenata.</w:t>
      </w:r>
      <w:r w:rsidRPr="005476D2">
        <w:t xml:space="preserve"> </w:t>
      </w:r>
      <w:r w:rsidRPr="00EC4252">
        <w:rPr>
          <w:rFonts w:ascii="Times New Roman" w:eastAsia="Times New Roman" w:hAnsi="Times New Roman" w:cs="Times New Roman"/>
          <w:sz w:val="24"/>
          <w:szCs w:val="24"/>
        </w:rPr>
        <w:t>Svi iskorišćeni instrumenti u radu sa pacijentima, a koji nisu predviđeni za jednokratnu upotrebu, prolaze kroz stroge mere dezinfekcije i sterilizacije.</w:t>
      </w:r>
    </w:p>
    <w:p w:rsidR="00EC4252" w:rsidRDefault="00F66F98" w:rsidP="00266A95">
      <w:pPr>
        <w:pStyle w:val="ListParagraph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252">
        <w:rPr>
          <w:rFonts w:ascii="Times New Roman" w:eastAsia="Times New Roman" w:hAnsi="Times New Roman" w:cs="Times New Roman"/>
          <w:sz w:val="24"/>
          <w:szCs w:val="24"/>
        </w:rPr>
        <w:t>Medicinski otpad, uključujući jednokratnu zaštitu, tretirati kao potencijalno zarazan.</w:t>
      </w:r>
    </w:p>
    <w:p w:rsidR="00F66F98" w:rsidRDefault="00F66F98" w:rsidP="00266A95">
      <w:pPr>
        <w:pStyle w:val="ListParagraph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252">
        <w:rPr>
          <w:rFonts w:ascii="Times New Roman" w:eastAsia="Times New Roman" w:hAnsi="Times New Roman" w:cs="Times New Roman"/>
          <w:sz w:val="24"/>
          <w:szCs w:val="24"/>
        </w:rPr>
        <w:t>Radnu odeću smatrati verovatno kontaminiranom.</w:t>
      </w:r>
    </w:p>
    <w:p w:rsidR="00266A95" w:rsidRDefault="00536AAA" w:rsidP="00266A95">
      <w:pPr>
        <w:pStyle w:val="ListParagraph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AAA">
        <w:rPr>
          <w:rFonts w:ascii="Times New Roman" w:eastAsia="Times New Roman" w:hAnsi="Times New Roman" w:cs="Times New Roman"/>
          <w:sz w:val="24"/>
          <w:szCs w:val="24"/>
        </w:rPr>
        <w:t>Ako se naknadno utvrdi da je pacijent kojem je pružena usluga u ambulanti COVID-19 pozitivan, ambulanta je dužna da o tome obavisti sve pacijente koji su lečeni nakon njega, kao i nadležnog epidemiologa</w:t>
      </w:r>
    </w:p>
    <w:p w:rsidR="00266A95" w:rsidRDefault="00266A95" w:rsidP="00266A95">
      <w:pPr>
        <w:pStyle w:val="ListParagraph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F32" w:rsidRPr="00266A95" w:rsidRDefault="00C05F32" w:rsidP="00266A9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A9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lastRenderedPageBreak/>
        <w:t>Lična zaštitna oprema</w:t>
      </w:r>
    </w:p>
    <w:p w:rsidR="00C05F32" w:rsidRPr="00C05F32" w:rsidRDefault="003B1942" w:rsidP="00C05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Stomatolozi, stomatološki i zubni tehničari</w:t>
      </w:r>
    </w:p>
    <w:p w:rsidR="00233DE5" w:rsidRPr="00233DE5" w:rsidRDefault="00C05F32" w:rsidP="00233DE5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F32">
        <w:rPr>
          <w:rFonts w:ascii="Times New Roman" w:eastAsia="Times New Roman" w:hAnsi="Times New Roman" w:cs="Times New Roman"/>
          <w:sz w:val="24"/>
          <w:szCs w:val="24"/>
        </w:rPr>
        <w:t xml:space="preserve">Stomatološki stručnjaci su naviknuti na rad sa maskama, mantilom i rukavicama. </w:t>
      </w:r>
      <w:r w:rsidR="003B19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233DE5" w:rsidRPr="00233DE5">
        <w:rPr>
          <w:rFonts w:ascii="Times New Roman" w:eastAsia="Times New Roman" w:hAnsi="Times New Roman" w:cs="Times New Roman"/>
          <w:sz w:val="24"/>
          <w:szCs w:val="24"/>
        </w:rPr>
        <w:t>S obzirom da se bolest u najvećoj meri prenosi kapljičnim putem, neophodna je i zaštitna opreme za stomatologe, pa pored zaštitinih hirurški maski i rukavica, tu su i zaštitne naočare, viziri, kape, navlake za obuću, kao i jednokratni hirurški zaštitni mantili, dok se sav stomatološki otpad tretira kao potencijalno zarazan i u skladu sa tim odlaže prema odgovarajućim propisima.</w:t>
      </w:r>
    </w:p>
    <w:p w:rsidR="0088403A" w:rsidRPr="0088403A" w:rsidRDefault="0088403A" w:rsidP="00884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03A">
        <w:rPr>
          <w:rFonts w:ascii="Times New Roman" w:eastAsia="Times New Roman" w:hAnsi="Times New Roman" w:cs="Times New Roman"/>
          <w:sz w:val="24"/>
          <w:szCs w:val="24"/>
        </w:rPr>
        <w:t>Postupci pri stavljanju lične zaštitne opreme (LZO)</w:t>
      </w:r>
    </w:p>
    <w:p w:rsidR="0088403A" w:rsidRPr="0088403A" w:rsidRDefault="0088403A" w:rsidP="003B1942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03A">
        <w:rPr>
          <w:rFonts w:ascii="Times New Roman" w:eastAsia="Times New Roman" w:hAnsi="Times New Roman" w:cs="Times New Roman"/>
          <w:sz w:val="24"/>
          <w:szCs w:val="24"/>
        </w:rPr>
        <w:t>Urediti prostor za oblačenje LZO ispred sobe za intervenciju.</w:t>
      </w:r>
    </w:p>
    <w:p w:rsidR="0088403A" w:rsidRPr="0088403A" w:rsidRDefault="0088403A" w:rsidP="003B1942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03A">
        <w:rPr>
          <w:rFonts w:ascii="Times New Roman" w:eastAsia="Times New Roman" w:hAnsi="Times New Roman" w:cs="Times New Roman"/>
          <w:sz w:val="24"/>
          <w:szCs w:val="24"/>
        </w:rPr>
        <w:t>Uvek staviti LZO pri kontaktu sa osobom i ako nema sumnje na Covid-19 virusno oboljenje.</w:t>
      </w:r>
    </w:p>
    <w:p w:rsidR="0088403A" w:rsidRPr="0088403A" w:rsidRDefault="0088403A" w:rsidP="003B1942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03A">
        <w:rPr>
          <w:rFonts w:ascii="Times New Roman" w:eastAsia="Times New Roman" w:hAnsi="Times New Roman" w:cs="Times New Roman"/>
          <w:sz w:val="24"/>
          <w:szCs w:val="24"/>
        </w:rPr>
        <w:t>Stavljanje i skidanje LZO treba UVEK obavljati u prisustvu druge, za tu proceduru uvežbane, osobe.</w:t>
      </w:r>
    </w:p>
    <w:p w:rsidR="0088403A" w:rsidRDefault="0088403A" w:rsidP="003B1942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03A">
        <w:rPr>
          <w:rFonts w:ascii="Times New Roman" w:eastAsia="Times New Roman" w:hAnsi="Times New Roman" w:cs="Times New Roman"/>
          <w:sz w:val="24"/>
          <w:szCs w:val="24"/>
        </w:rPr>
        <w:t>Staviti LZO pre ulaska u sobu za intervenciju (u prostoru za oblačenje).</w:t>
      </w:r>
    </w:p>
    <w:p w:rsidR="0088403A" w:rsidRPr="00C05F32" w:rsidRDefault="0088403A" w:rsidP="003B1942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F32">
        <w:rPr>
          <w:rFonts w:ascii="Times New Roman" w:eastAsia="Times New Roman" w:hAnsi="Times New Roman" w:cs="Times New Roman"/>
          <w:sz w:val="24"/>
          <w:szCs w:val="24"/>
        </w:rPr>
        <w:t>N95 masku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 filterom, </w:t>
      </w:r>
      <w:r w:rsidRPr="00C05F32">
        <w:rPr>
          <w:rFonts w:ascii="Times New Roman" w:eastAsia="Times New Roman" w:hAnsi="Times New Roman" w:cs="Times New Roman"/>
          <w:sz w:val="24"/>
          <w:szCs w:val="24"/>
        </w:rPr>
        <w:t>obična hirurška maska ima pore od oko 2-10 mikrona dok N95 maska ima pored od oko 0,3 mikrona. korona virus ima dijametar od oko 0,12 mikrona</w:t>
      </w:r>
    </w:p>
    <w:p w:rsidR="0088403A" w:rsidRPr="00C05F32" w:rsidRDefault="0088403A" w:rsidP="003B1942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Zaštitne naočar</w:t>
      </w:r>
      <w:r w:rsidRPr="00C05F32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8403A" w:rsidRPr="00C05F32" w:rsidRDefault="0088403A" w:rsidP="003B1942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F32">
        <w:rPr>
          <w:rFonts w:ascii="Times New Roman" w:eastAsia="Times New Roman" w:hAnsi="Times New Roman" w:cs="Times New Roman"/>
          <w:sz w:val="24"/>
          <w:szCs w:val="24"/>
        </w:rPr>
        <w:t>Mantil</w:t>
      </w:r>
    </w:p>
    <w:p w:rsidR="0088403A" w:rsidRDefault="0088403A" w:rsidP="003B1942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F32">
        <w:rPr>
          <w:rFonts w:ascii="Times New Roman" w:eastAsia="Times New Roman" w:hAnsi="Times New Roman" w:cs="Times New Roman"/>
          <w:sz w:val="24"/>
          <w:szCs w:val="24"/>
        </w:rPr>
        <w:t>Rukavice</w:t>
      </w:r>
    </w:p>
    <w:p w:rsidR="0088403A" w:rsidRPr="00233DE5" w:rsidRDefault="00C05F32" w:rsidP="003B1942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03A">
        <w:rPr>
          <w:rFonts w:ascii="Times New Roman" w:eastAsia="Times New Roman" w:hAnsi="Times New Roman" w:cs="Times New Roman"/>
          <w:sz w:val="24"/>
          <w:szCs w:val="24"/>
        </w:rPr>
        <w:t>Obratiti pažnju da se ne dodiruje lice kada se skida maska i zaštitna oprema.</w:t>
      </w:r>
    </w:p>
    <w:p w:rsidR="00C05F32" w:rsidRPr="00C05F32" w:rsidRDefault="00C05F32" w:rsidP="00C05F32">
      <w:pPr>
        <w:pStyle w:val="NormalWeb"/>
      </w:pPr>
      <w:r w:rsidRPr="00C05F32">
        <w:t> </w:t>
      </w:r>
      <w:r w:rsidRPr="00C05F32">
        <w:rPr>
          <w:b/>
          <w:bCs/>
        </w:rPr>
        <w:t>Recepcija</w:t>
      </w:r>
    </w:p>
    <w:p w:rsidR="00C05F32" w:rsidRPr="00C05F32" w:rsidRDefault="00C05F32" w:rsidP="00C05F3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Osoblje na recepciji bi takođe</w:t>
      </w:r>
      <w:r w:rsidRPr="00C05F32">
        <w:rPr>
          <w:rFonts w:ascii="Times New Roman" w:eastAsia="Times New Roman" w:hAnsi="Times New Roman" w:cs="Times New Roman"/>
          <w:sz w:val="24"/>
          <w:szCs w:val="24"/>
        </w:rPr>
        <w:t xml:space="preserve"> tre</w:t>
      </w:r>
      <w:r>
        <w:rPr>
          <w:rFonts w:ascii="Times New Roman" w:eastAsia="Times New Roman" w:hAnsi="Times New Roman" w:cs="Times New Roman"/>
          <w:sz w:val="24"/>
          <w:szCs w:val="24"/>
        </w:rPr>
        <w:t>balo nositi N95 maske</w:t>
      </w:r>
      <w:r w:rsidRPr="00C05F32">
        <w:rPr>
          <w:rFonts w:ascii="Times New Roman" w:eastAsia="Times New Roman" w:hAnsi="Times New Roman" w:cs="Times New Roman"/>
          <w:sz w:val="24"/>
          <w:szCs w:val="24"/>
        </w:rPr>
        <w:t xml:space="preserve"> kao i zaštitu za ruke.</w:t>
      </w:r>
    </w:p>
    <w:p w:rsidR="00C05F32" w:rsidRPr="00C05F32" w:rsidRDefault="00C05F32" w:rsidP="00C05F3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32">
        <w:rPr>
          <w:rFonts w:ascii="Times New Roman" w:eastAsia="Times New Roman" w:hAnsi="Times New Roman" w:cs="Times New Roman"/>
          <w:sz w:val="24"/>
          <w:szCs w:val="24"/>
        </w:rPr>
        <w:t>Potrebno je uspostaviti pregradu između pacijenata i osoblja na recepciji</w:t>
      </w:r>
    </w:p>
    <w:p w:rsidR="00C05F32" w:rsidRPr="00C05F32" w:rsidRDefault="00C05F32" w:rsidP="00C05F3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F32">
        <w:rPr>
          <w:rFonts w:ascii="Times New Roman" w:eastAsia="Times New Roman" w:hAnsi="Times New Roman" w:cs="Times New Roman"/>
          <w:sz w:val="24"/>
          <w:szCs w:val="24"/>
        </w:rPr>
        <w:t>Osoblje na recepciji bi trebalo stajati na udaljenosti od 2 metra od simptomatičnih pacijenata</w:t>
      </w:r>
    </w:p>
    <w:p w:rsidR="00233DE5" w:rsidRPr="00136F53" w:rsidRDefault="00233DE5" w:rsidP="00233DE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DE5">
        <w:rPr>
          <w:rFonts w:ascii="Times New Roman" w:eastAsia="Times New Roman" w:hAnsi="Times New Roman" w:cs="Times New Roman"/>
          <w:b/>
          <w:bCs/>
          <w:sz w:val="24"/>
          <w:szCs w:val="24"/>
        </w:rPr>
        <w:t>Stomatološke sestre</w:t>
      </w:r>
      <w:r w:rsidRPr="00136F53">
        <w:rPr>
          <w:rFonts w:ascii="Times New Roman" w:eastAsia="Times New Roman" w:hAnsi="Times New Roman" w:cs="Times New Roman"/>
          <w:sz w:val="24"/>
          <w:szCs w:val="24"/>
        </w:rPr>
        <w:t xml:space="preserve"> sa velikim entuzijazmom svakodnevno rade punom parom kako bi sve ove mere bile preduzete na vreme i bez izuzetka. </w:t>
      </w:r>
    </w:p>
    <w:p w:rsidR="00233DE5" w:rsidRPr="00136F53" w:rsidRDefault="00233DE5" w:rsidP="00233DE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F53">
        <w:rPr>
          <w:rFonts w:ascii="Times New Roman" w:eastAsia="Times New Roman" w:hAnsi="Times New Roman" w:cs="Times New Roman"/>
          <w:sz w:val="24"/>
          <w:szCs w:val="24"/>
        </w:rPr>
        <w:t>Njihova predanost odnosi se pre svega na detaljnu dezinfekciju ordinacije posle svakog pacijenta. To uključuje sve površine sa kojima je pacijent bio u kontaktu - od ulaska u ordinaciju (kvake), preko čekaonice, do stomatološke stolice i njenih pratećih elemenata. </w:t>
      </w:r>
    </w:p>
    <w:p w:rsidR="00233DE5" w:rsidRPr="00C05F32" w:rsidRDefault="00233DE5" w:rsidP="00C05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DE5" w:rsidRPr="00233DE5" w:rsidRDefault="00C05F32" w:rsidP="00233DE5">
      <w:pPr>
        <w:pStyle w:val="Heading1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C05F32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="00233DE5" w:rsidRPr="00233DE5">
        <w:rPr>
          <w:rFonts w:ascii="Times New Roman" w:hAnsi="Times New Roman" w:cs="Times New Roman"/>
          <w:color w:val="C00000"/>
          <w:sz w:val="24"/>
          <w:szCs w:val="24"/>
        </w:rPr>
        <w:t>ZUBOTEHNIČKE LABORATORIJE</w:t>
      </w:r>
    </w:p>
    <w:p w:rsidR="00233DE5" w:rsidRPr="00233DE5" w:rsidRDefault="00233DE5" w:rsidP="00233DE5">
      <w:pPr>
        <w:pStyle w:val="NormalWeb"/>
        <w:spacing w:line="276" w:lineRule="auto"/>
        <w:jc w:val="both"/>
      </w:pPr>
      <w:r w:rsidRPr="00233DE5">
        <w:t>1. Zubotehničke laboratorije su ovlašćene da rade uz pojačane mere opreza.</w:t>
      </w:r>
    </w:p>
    <w:p w:rsidR="00233DE5" w:rsidRPr="00233DE5" w:rsidRDefault="00233DE5" w:rsidP="00233DE5">
      <w:pPr>
        <w:pStyle w:val="NormalWeb"/>
        <w:spacing w:line="276" w:lineRule="auto"/>
        <w:jc w:val="both"/>
      </w:pPr>
      <w:r w:rsidRPr="00233DE5">
        <w:t>2. Zubne nadoknade, ortodontski aparati, okluzalni splintovi i sl., kao i sve što se koristi u toku njihove izrade mogu biti kontaminirani i potrebno je primeniti standardne protokole čišćenja i dezinfekcije, odnosno sterilizacije.</w:t>
      </w:r>
    </w:p>
    <w:p w:rsidR="00233DE5" w:rsidRPr="00233DE5" w:rsidRDefault="00233DE5" w:rsidP="00233DE5">
      <w:pPr>
        <w:pStyle w:val="NormalWeb"/>
        <w:spacing w:line="276" w:lineRule="auto"/>
        <w:jc w:val="both"/>
      </w:pPr>
      <w:r w:rsidRPr="00233DE5">
        <w:t>3. Preporučuje se da se nakon rada u stomatološkoj ambulanti nadoknade, ortodontski aparati, okluzalni splintovi itd., kao i sve što se koristi u toku njihove izrade (otisci, zagrižajni šabloni, okluzalni registrati itd.) očiste i dezinfikuju pre slanja u zubotehničku laboratoriju, a proceduru je potrebno sprovesti što je pre moguće nakon vađenja iz usta pacijenta.</w:t>
      </w:r>
    </w:p>
    <w:p w:rsidR="00233DE5" w:rsidRPr="00233DE5" w:rsidRDefault="00233DE5" w:rsidP="00233DE5">
      <w:pPr>
        <w:pStyle w:val="NormalWeb"/>
        <w:spacing w:line="276" w:lineRule="auto"/>
        <w:jc w:val="both"/>
      </w:pPr>
      <w:r w:rsidRPr="00233DE5">
        <w:t>4. Postupak slanja otisaka i protetskih radova u zubotehničku laboratoriju se sprovodi u skladu sa knjigom procedura stomatoloških ambulanti</w:t>
      </w:r>
    </w:p>
    <w:p w:rsidR="00233DE5" w:rsidRPr="00233DE5" w:rsidRDefault="00233DE5" w:rsidP="00233DE5">
      <w:pPr>
        <w:pStyle w:val="NormalWeb"/>
        <w:spacing w:line="276" w:lineRule="auto"/>
        <w:jc w:val="both"/>
      </w:pPr>
      <w:r w:rsidRPr="00233DE5">
        <w:t>5. Ukoliko nedostaju informacije o sprovedenom postupku čišćenja i dezinfekcije iz stomatološke ambulante, obavezno je ove postupke sprovesti u zubotehničkoj laboratoriji po prijemu, pre daljeg rukovanja.</w:t>
      </w:r>
    </w:p>
    <w:p w:rsidR="00233DE5" w:rsidRPr="00233DE5" w:rsidRDefault="00233DE5" w:rsidP="00233DE5">
      <w:pPr>
        <w:pStyle w:val="NormalWeb"/>
        <w:spacing w:line="276" w:lineRule="auto"/>
        <w:jc w:val="both"/>
      </w:pPr>
      <w:r w:rsidRPr="00233DE5">
        <w:t>6. U laboratoriji treba predvideti deo za prijem i dezinfekciju, gde se primjenjuju standardni protokoli.</w:t>
      </w:r>
    </w:p>
    <w:p w:rsidR="00233DE5" w:rsidRPr="00233DE5" w:rsidRDefault="00233DE5" w:rsidP="00233DE5">
      <w:pPr>
        <w:pStyle w:val="NormalWeb"/>
        <w:spacing w:line="276" w:lineRule="auto"/>
        <w:jc w:val="both"/>
      </w:pPr>
      <w:r w:rsidRPr="00233DE5">
        <w:t>7. Osoba koja obavlja čišćenje i dezinfekciju u zubotehničkoj laboratoriji treba da ima LZO do završetka postupka.</w:t>
      </w:r>
    </w:p>
    <w:p w:rsidR="00233DE5" w:rsidRPr="00233DE5" w:rsidRDefault="00233DE5" w:rsidP="00233DE5">
      <w:pPr>
        <w:pStyle w:val="NormalWeb"/>
        <w:spacing w:line="276" w:lineRule="auto"/>
        <w:jc w:val="both"/>
      </w:pPr>
      <w:r w:rsidRPr="00233DE5">
        <w:t>8. Preporučuje se izbegavanje kontakta pacijenta sa zaposlenim u zubotehničkoj laboratoriji.</w:t>
      </w:r>
    </w:p>
    <w:p w:rsidR="00C05F32" w:rsidRPr="00C05F32" w:rsidRDefault="00233DE5" w:rsidP="00233D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3DE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07582" cy="1999622"/>
            <wp:effectExtent l="19050" t="0" r="2318" b="0"/>
            <wp:docPr id="91" name="Picture 91" descr="Zahntechniker brauchen ruhige Hände: Experten für den richtig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Zahntechniker brauchen ruhige Hände: Experten für den richtigen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609" cy="200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F32" w:rsidRDefault="00C05F32" w:rsidP="00CE01CF">
      <w:pPr>
        <w:spacing w:before="100" w:beforeAutospacing="1" w:after="100" w:afterAutospacing="1"/>
        <w:jc w:val="both"/>
      </w:pPr>
    </w:p>
    <w:p w:rsidR="00233DE5" w:rsidRDefault="00233DE5" w:rsidP="00CE01CF">
      <w:pPr>
        <w:spacing w:before="100" w:beforeAutospacing="1" w:after="100" w:afterAutospacing="1"/>
        <w:jc w:val="both"/>
      </w:pPr>
    </w:p>
    <w:p w:rsidR="00233DE5" w:rsidRPr="00233DE5" w:rsidRDefault="00233DE5" w:rsidP="00233DE5">
      <w:pPr>
        <w:pStyle w:val="NormalWeb"/>
        <w:spacing w:before="0" w:beforeAutospacing="0" w:after="0" w:afterAutospacing="0"/>
        <w:jc w:val="center"/>
        <w:rPr>
          <w:b/>
          <w:color w:val="C00000"/>
        </w:rPr>
      </w:pPr>
      <w:r w:rsidRPr="00233DE5">
        <w:rPr>
          <w:b/>
          <w:color w:val="C00000"/>
        </w:rPr>
        <w:lastRenderedPageBreak/>
        <w:t>PREPORUKE I SMERNICE ZA OPŠTE ČIŠĆENJE I DEZINFEKCIJU OPREME,</w:t>
      </w:r>
    </w:p>
    <w:p w:rsidR="00233DE5" w:rsidRPr="00233DE5" w:rsidRDefault="00233DE5" w:rsidP="00233DE5">
      <w:pPr>
        <w:pStyle w:val="NormalWeb"/>
        <w:spacing w:before="0" w:beforeAutospacing="0" w:after="0" w:afterAutospacing="0"/>
        <w:jc w:val="center"/>
        <w:rPr>
          <w:b/>
          <w:color w:val="C00000"/>
        </w:rPr>
      </w:pPr>
      <w:r w:rsidRPr="00233DE5">
        <w:rPr>
          <w:b/>
          <w:color w:val="C00000"/>
        </w:rPr>
        <w:t>PROSTORA ZDRAVSTVENE USTANOVE I SPREČAVANJE PRENOSA COVID-19</w:t>
      </w:r>
    </w:p>
    <w:p w:rsidR="00233DE5" w:rsidRPr="00233DE5" w:rsidRDefault="00233DE5" w:rsidP="00233DE5">
      <w:pPr>
        <w:pStyle w:val="NormalWeb"/>
        <w:spacing w:before="0" w:beforeAutospacing="0" w:after="0" w:afterAutospacing="0"/>
        <w:jc w:val="center"/>
        <w:rPr>
          <w:b/>
          <w:color w:val="C00000"/>
        </w:rPr>
      </w:pPr>
    </w:p>
    <w:p w:rsidR="00233DE5" w:rsidRPr="00233DE5" w:rsidRDefault="00233DE5" w:rsidP="00233DE5">
      <w:pPr>
        <w:pStyle w:val="NormalWeb"/>
        <w:numPr>
          <w:ilvl w:val="0"/>
          <w:numId w:val="27"/>
        </w:numPr>
        <w:spacing w:after="0" w:line="276" w:lineRule="auto"/>
        <w:jc w:val="both"/>
        <w:rPr>
          <w:color w:val="000000" w:themeColor="text1"/>
        </w:rPr>
      </w:pPr>
      <w:r w:rsidRPr="00233DE5">
        <w:rPr>
          <w:color w:val="000000" w:themeColor="text1"/>
        </w:rPr>
        <w:t>Redovno čišćenje i dezinfekcija površina koje su česte tačke dodira, sprečavaju širenje infekcije pa time i bolesti.</w:t>
      </w:r>
    </w:p>
    <w:p w:rsidR="00233DE5" w:rsidRPr="00233DE5" w:rsidRDefault="00233DE5" w:rsidP="00233DE5">
      <w:pPr>
        <w:pStyle w:val="NormalWeb"/>
        <w:numPr>
          <w:ilvl w:val="0"/>
          <w:numId w:val="27"/>
        </w:numPr>
        <w:spacing w:after="0" w:line="276" w:lineRule="auto"/>
        <w:jc w:val="both"/>
        <w:rPr>
          <w:color w:val="000000" w:themeColor="text1"/>
        </w:rPr>
      </w:pPr>
      <w:r w:rsidRPr="00233DE5">
        <w:rPr>
          <w:color w:val="000000" w:themeColor="text1"/>
        </w:rPr>
        <w:t>Čišćenjem potencijalnih skladišnih džepova uklanjaju se virusi, klice, prašina, prljavština i nečistoće sa površine.</w:t>
      </w:r>
    </w:p>
    <w:p w:rsidR="00233DE5" w:rsidRPr="00233DE5" w:rsidRDefault="00233DE5" w:rsidP="00233DE5">
      <w:pPr>
        <w:pStyle w:val="NormalWeb"/>
        <w:numPr>
          <w:ilvl w:val="0"/>
          <w:numId w:val="27"/>
        </w:numPr>
        <w:spacing w:after="0" w:line="276" w:lineRule="auto"/>
        <w:jc w:val="both"/>
        <w:rPr>
          <w:color w:val="000000" w:themeColor="text1"/>
        </w:rPr>
      </w:pPr>
      <w:r w:rsidRPr="00233DE5">
        <w:rPr>
          <w:color w:val="000000" w:themeColor="text1"/>
        </w:rPr>
        <w:t>Neki oblici čišćenja takođe uništavanje bakterije i viruse. Čak i kada čišćenje ne uništava viruse, uklanjajući kontaminirajući sadržaj u okruženju u kojem se nalaze ljudi smanjuje se rizik od širenja infekcije.</w:t>
      </w:r>
    </w:p>
    <w:p w:rsidR="00233DE5" w:rsidRPr="00233DE5" w:rsidRDefault="00233DE5" w:rsidP="00233DE5">
      <w:pPr>
        <w:pStyle w:val="NormalWeb"/>
        <w:numPr>
          <w:ilvl w:val="0"/>
          <w:numId w:val="27"/>
        </w:numPr>
        <w:spacing w:line="276" w:lineRule="auto"/>
        <w:jc w:val="both"/>
        <w:rPr>
          <w:color w:val="000000" w:themeColor="text1"/>
        </w:rPr>
      </w:pPr>
      <w:r w:rsidRPr="00233DE5">
        <w:rPr>
          <w:color w:val="000000" w:themeColor="text1"/>
        </w:rPr>
        <w:t>Uništavanje bakterija i virusa dezinfekcijom trebalo bi izvesti posle čišćenje, pranja, kako bi se dodatno smanjio rizik od širenja infekcije. Korona virus koji izaziva COVID-19 može se uništiti sapunom, alkoholom i hlorom. Tačnije: SARS- CoV-2 se može neutralizovati lipidnim rastvaračima, uključujući etanol, koji sadrži hlor dezinficijens, persirćetnu kiselinu, osim za hlorheksidin. Vreme takođe uništava virusne čestice.</w:t>
      </w:r>
    </w:p>
    <w:p w:rsidR="00233DE5" w:rsidRPr="00233DE5" w:rsidRDefault="00233DE5" w:rsidP="00233DE5">
      <w:pPr>
        <w:pStyle w:val="NormalWeb"/>
        <w:numPr>
          <w:ilvl w:val="0"/>
          <w:numId w:val="27"/>
        </w:numPr>
        <w:spacing w:line="276" w:lineRule="auto"/>
        <w:jc w:val="both"/>
        <w:rPr>
          <w:color w:val="000000" w:themeColor="text1"/>
        </w:rPr>
      </w:pPr>
      <w:r w:rsidRPr="00233DE5">
        <w:rPr>
          <w:color w:val="000000" w:themeColor="text1"/>
        </w:rPr>
        <w:t>Trenutne informacije ukazuju da tokom vremena, virusne čestice male gustine postaju neaktivne na kartonu i papiru tokom nekoliko sati, postaju neaktivne na površinama od tvrde plastike i metala tokom nekoliko dana. Međutim, sistematska inaktivacija na različitim medijumima još nije dobro razjašnjena. Ovo uključuje i zavisnost opstajanja virusa od količine virusnih naslaga, temperature, vlage i drugih uslova okoline.</w:t>
      </w:r>
    </w:p>
    <w:p w:rsidR="00233DE5" w:rsidRPr="00233DE5" w:rsidRDefault="00233DE5" w:rsidP="00233DE5">
      <w:pPr>
        <w:pStyle w:val="NormalWeb"/>
        <w:numPr>
          <w:ilvl w:val="0"/>
          <w:numId w:val="27"/>
        </w:numPr>
        <w:spacing w:line="276" w:lineRule="auto"/>
        <w:jc w:val="both"/>
        <w:rPr>
          <w:color w:val="000000" w:themeColor="text1"/>
        </w:rPr>
      </w:pPr>
      <w:r w:rsidRPr="00233DE5">
        <w:rPr>
          <w:color w:val="000000" w:themeColor="text1"/>
        </w:rPr>
        <w:t>Za visoku gustinu na velikim površinama, pouzdanost inaktivacije opada i kao imperativ se preporučuje hemijska dezinfekcija. Upotreba dezinfekcijskih sredstava trebalo bi da bude u funkciji vremena za dejstvo. Tretman površina treba izvršiti isključivo dezinfekcijskim sredstvima, i to ponoviti dva puta.</w:t>
      </w:r>
    </w:p>
    <w:p w:rsidR="00233DE5" w:rsidRPr="00233DE5" w:rsidRDefault="00233DE5" w:rsidP="00233DE5">
      <w:pPr>
        <w:pStyle w:val="NormalWeb"/>
        <w:numPr>
          <w:ilvl w:val="0"/>
          <w:numId w:val="27"/>
        </w:numPr>
        <w:spacing w:line="276" w:lineRule="auto"/>
        <w:jc w:val="both"/>
        <w:rPr>
          <w:color w:val="000000" w:themeColor="text1"/>
        </w:rPr>
      </w:pPr>
      <w:r w:rsidRPr="00233DE5">
        <w:rPr>
          <w:color w:val="000000" w:themeColor="text1"/>
        </w:rPr>
        <w:t xml:space="preserve">Generalno postoje dve vrste površina za čišćenje i za njih su potrebni različiti protokoli. </w:t>
      </w:r>
    </w:p>
    <w:p w:rsidR="00233DE5" w:rsidRPr="00233DE5" w:rsidRDefault="00233DE5" w:rsidP="00233DE5">
      <w:pPr>
        <w:pStyle w:val="NormalWeb"/>
        <w:numPr>
          <w:ilvl w:val="0"/>
          <w:numId w:val="28"/>
        </w:numPr>
        <w:spacing w:line="276" w:lineRule="auto"/>
        <w:jc w:val="both"/>
        <w:rPr>
          <w:color w:val="000000" w:themeColor="text1"/>
        </w:rPr>
      </w:pPr>
      <w:r w:rsidRPr="00233DE5">
        <w:rPr>
          <w:color w:val="000000" w:themeColor="text1"/>
        </w:rPr>
        <w:t>Mekani, porozni materijali uključuju tepihe, itisone, peškire, odeću, sofe, stolice, posteljinu, igračke od meke tkanine (tj. plišane životinje) itd.</w:t>
      </w:r>
    </w:p>
    <w:p w:rsidR="00233DE5" w:rsidRPr="00233DE5" w:rsidRDefault="00323357" w:rsidP="00233DE5">
      <w:pPr>
        <w:pStyle w:val="NormalWeb"/>
        <w:numPr>
          <w:ilvl w:val="0"/>
          <w:numId w:val="28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Tvrdo neporozne površine </w:t>
      </w:r>
      <w:r w:rsidR="00233DE5" w:rsidRPr="00233DE5">
        <w:rPr>
          <w:color w:val="000000" w:themeColor="text1"/>
        </w:rPr>
        <w:t>uključuju nerđajuće čelike, podove, kuhinjske površine, šankove, stolove i stolice, sudopere, toalete, ograde, tastere sa prekidačem za svetlo, kvake za vrata, metalne/plastične igračke, računare, tastature, daljinski upravljače, klime, oprema za rekreaciju itd.</w:t>
      </w:r>
    </w:p>
    <w:p w:rsidR="00233DE5" w:rsidRPr="00233DE5" w:rsidRDefault="00233DE5" w:rsidP="00233DE5">
      <w:pPr>
        <w:pStyle w:val="NormalWeb"/>
        <w:spacing w:line="276" w:lineRule="auto"/>
        <w:jc w:val="both"/>
        <w:rPr>
          <w:rFonts w:ascii="Arial" w:hAnsi="Arial" w:cs="Arial"/>
          <w:b/>
          <w:color w:val="C00000"/>
        </w:rPr>
      </w:pPr>
    </w:p>
    <w:p w:rsidR="00EC4252" w:rsidRPr="00266A95" w:rsidRDefault="00266A95" w:rsidP="00233DE5">
      <w:pPr>
        <w:pStyle w:val="NormalWeb"/>
        <w:spacing w:line="276" w:lineRule="auto"/>
        <w:rPr>
          <w:b/>
          <w:color w:val="C00000"/>
          <w:sz w:val="28"/>
          <w:szCs w:val="28"/>
        </w:rPr>
      </w:pPr>
      <w:r w:rsidRPr="00266A95">
        <w:rPr>
          <w:b/>
          <w:color w:val="C00000"/>
          <w:sz w:val="28"/>
          <w:szCs w:val="28"/>
        </w:rPr>
        <w:t>Dezinfekcija ordinacije pre dolaska novog pacijenta</w:t>
      </w:r>
    </w:p>
    <w:p w:rsidR="00EC4252" w:rsidRDefault="00EC4252" w:rsidP="00323357">
      <w:pPr>
        <w:pStyle w:val="NormalWeb"/>
        <w:spacing w:line="276" w:lineRule="auto"/>
        <w:jc w:val="both"/>
      </w:pPr>
      <w:r>
        <w:t xml:space="preserve">Nakon završenog zahvata, obavezno skinuti kontaminiranu uniformu i odložiti u poseban otpad. Kompletno radno mesto, stomatološku stolicu, terapeutsku stolicu, radne ormariće, heliolampe i ostale korišćene uređaje potrebno je dezinficikovati sa dezinficijensima na bazi 70% alkohola. </w:t>
      </w:r>
      <w:r>
        <w:lastRenderedPageBreak/>
        <w:t>Prostoriju je potrebno provetriti pre dolaska novog pacijenta i poželjno je koristiti UV lampu,</w:t>
      </w:r>
      <w:r w:rsidR="00323357">
        <w:t xml:space="preserve">               </w:t>
      </w:r>
      <w:r>
        <w:t xml:space="preserve"> ali bez prisustva osoblja u toj prostoriji.</w:t>
      </w:r>
    </w:p>
    <w:p w:rsidR="00EC4252" w:rsidRDefault="00EC4252" w:rsidP="00323357">
      <w:pPr>
        <w:pStyle w:val="NormalWeb"/>
        <w:spacing w:line="276" w:lineRule="auto"/>
        <w:jc w:val="both"/>
      </w:pPr>
      <w:r>
        <w:t xml:space="preserve">Takođe </w:t>
      </w:r>
      <w:r w:rsidR="00323357">
        <w:t xml:space="preserve">obratiti pažnju na sve površine kojima je </w:t>
      </w:r>
      <w:r>
        <w:t>pacijent mogao doći u kontakt te ih dezinfikovati sa 70% alkoholom, pre dolaska novog pacijenta. Takođe je preporučljivo da se ostale površine sa kojima dolazi u kontakt osoblje ordinacije kao tastature, miš itd., takođe u toku dana prebrišu tj. dezinfikuju. Preporučuje se pod ordinacije prebrisati 2 puta u toku dana.</w:t>
      </w:r>
    </w:p>
    <w:p w:rsidR="00EC4252" w:rsidRPr="00323357" w:rsidRDefault="00EC4252" w:rsidP="00323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72"/>
        </w:rPr>
      </w:pPr>
    </w:p>
    <w:p w:rsidR="00EC4252" w:rsidRDefault="00EC4252" w:rsidP="00136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252" w:rsidRDefault="00EC4252" w:rsidP="00136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252" w:rsidRDefault="00EC4252" w:rsidP="00136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357" w:rsidRDefault="00323357" w:rsidP="00136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357" w:rsidRDefault="00323357" w:rsidP="00136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357" w:rsidRDefault="00323357" w:rsidP="00136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357" w:rsidRDefault="00323357" w:rsidP="00136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357" w:rsidRDefault="00323357" w:rsidP="00136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357" w:rsidRDefault="00323357" w:rsidP="00136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357" w:rsidRDefault="00323357" w:rsidP="00136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357" w:rsidRDefault="00323357" w:rsidP="00136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357" w:rsidRDefault="00323357" w:rsidP="00136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357" w:rsidRDefault="00323357" w:rsidP="00136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357" w:rsidRDefault="00323357" w:rsidP="00136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357" w:rsidRDefault="00323357" w:rsidP="00266A95">
      <w:pPr>
        <w:tabs>
          <w:tab w:val="left" w:pos="123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357" w:rsidRDefault="00323357" w:rsidP="00266A9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323357" w:rsidSect="00136F53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945" w:rsidRDefault="007B4945" w:rsidP="00A2109C">
      <w:pPr>
        <w:spacing w:after="0" w:line="240" w:lineRule="auto"/>
      </w:pPr>
      <w:r>
        <w:separator/>
      </w:r>
    </w:p>
  </w:endnote>
  <w:endnote w:type="continuationSeparator" w:id="1">
    <w:p w:rsidR="007B4945" w:rsidRDefault="007B4945" w:rsidP="00A2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09C" w:rsidRPr="0088409F" w:rsidRDefault="00A2109C" w:rsidP="00A2109C">
    <w:pPr>
      <w:pStyle w:val="Footer"/>
      <w:rPr>
        <w:rFonts w:ascii="Times New Roman" w:hAnsi="Times New Roman" w:cs="Times New Roman"/>
        <w:color w:val="C00000"/>
        <w:sz w:val="20"/>
        <w:szCs w:val="20"/>
        <w:lang w:val="sr-Latn-CS"/>
      </w:rPr>
    </w:pPr>
    <w:r w:rsidRPr="0088409F">
      <w:rPr>
        <w:rFonts w:ascii="Times New Roman" w:hAnsi="Times New Roman" w:cs="Times New Roman"/>
        <w:color w:val="C00000"/>
        <w:sz w:val="20"/>
        <w:szCs w:val="20"/>
        <w:lang w:val="sr-Latn-CS"/>
      </w:rPr>
      <w:t xml:space="preserve">Copyright © medicinskaedukacija-timkme.com                                    </w:t>
    </w:r>
    <w:r>
      <w:rPr>
        <w:rFonts w:ascii="Times New Roman" w:hAnsi="Times New Roman" w:cs="Times New Roman"/>
        <w:color w:val="C00000"/>
        <w:sz w:val="20"/>
        <w:szCs w:val="20"/>
        <w:lang w:val="sr-Latn-CS"/>
      </w:rPr>
      <w:t xml:space="preserve">                </w:t>
    </w:r>
    <w:r w:rsidRPr="0088409F">
      <w:rPr>
        <w:rFonts w:ascii="Times New Roman" w:hAnsi="Times New Roman" w:cs="Times New Roman"/>
        <w:color w:val="C00000"/>
        <w:sz w:val="20"/>
        <w:szCs w:val="20"/>
        <w:lang w:val="sr-Latn-CS"/>
      </w:rPr>
      <w:t xml:space="preserve">  Materijal za rešavanje online testa</w:t>
    </w:r>
  </w:p>
  <w:p w:rsidR="00A2109C" w:rsidRPr="00A2109C" w:rsidRDefault="00A2109C">
    <w:pPr>
      <w:pStyle w:val="Footer"/>
      <w:rPr>
        <w:rFonts w:ascii="Times New Roman" w:hAnsi="Times New Roman" w:cs="Times New Roman"/>
        <w:sz w:val="20"/>
        <w:szCs w:val="20"/>
      </w:rPr>
    </w:pPr>
    <w:r w:rsidRPr="0088409F">
      <w:rPr>
        <w:rFonts w:ascii="Times New Roman" w:hAnsi="Times New Roman" w:cs="Times New Roman"/>
        <w:color w:val="C00000"/>
        <w:sz w:val="20"/>
        <w:szCs w:val="20"/>
        <w:lang w:val="sr-Latn-CS"/>
      </w:rPr>
      <w:t>All right reserved</w:t>
    </w:r>
    <w:r w:rsidRPr="0088409F">
      <w:rPr>
        <w:rFonts w:ascii="Times New Roman" w:hAnsi="Times New Roman" w:cs="Times New Roman"/>
        <w:color w:val="C00000"/>
        <w:sz w:val="20"/>
        <w:szCs w:val="20"/>
      </w:rPr>
      <w:t xml:space="preserve">                                                                                           </w:t>
    </w:r>
    <w:r>
      <w:rPr>
        <w:rFonts w:ascii="Times New Roman" w:hAnsi="Times New Roman" w:cs="Times New Roman"/>
        <w:color w:val="C00000"/>
        <w:sz w:val="20"/>
        <w:szCs w:val="20"/>
      </w:rPr>
      <w:t xml:space="preserve">          </w:t>
    </w:r>
    <w:r w:rsidRPr="0088409F">
      <w:rPr>
        <w:rFonts w:ascii="Times New Roman" w:hAnsi="Times New Roman" w:cs="Times New Roman"/>
        <w:color w:val="C00000"/>
        <w:sz w:val="20"/>
        <w:szCs w:val="20"/>
      </w:rPr>
      <w:t xml:space="preserve"> </w:t>
    </w:r>
    <w:r w:rsidRPr="00A2109C">
      <w:rPr>
        <w:rFonts w:ascii="Times New Roman" w:hAnsi="Times New Roman" w:cs="Times New Roman"/>
        <w:color w:val="C00000"/>
        <w:sz w:val="20"/>
        <w:szCs w:val="20"/>
      </w:rPr>
      <w:t>D-1-250/22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945" w:rsidRDefault="007B4945" w:rsidP="00A2109C">
      <w:pPr>
        <w:spacing w:after="0" w:line="240" w:lineRule="auto"/>
      </w:pPr>
      <w:r>
        <w:separator/>
      </w:r>
    </w:p>
  </w:footnote>
  <w:footnote w:type="continuationSeparator" w:id="1">
    <w:p w:rsidR="007B4945" w:rsidRDefault="007B4945" w:rsidP="00A2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09C" w:rsidRPr="0088409F" w:rsidRDefault="00A2109C" w:rsidP="00A2109C">
    <w:pPr>
      <w:pStyle w:val="Header"/>
      <w:rPr>
        <w:rFonts w:ascii="Times New Roman" w:hAnsi="Times New Roman" w:cs="Times New Roman"/>
        <w:b/>
        <w:color w:val="C00000"/>
        <w:sz w:val="20"/>
        <w:szCs w:val="20"/>
      </w:rPr>
    </w:pPr>
    <w:r w:rsidRPr="00FF53DA">
      <w:rPr>
        <w:rFonts w:ascii="Times New Roman" w:hAnsi="Times New Roman" w:cs="Times New Roman"/>
        <w:noProof/>
        <w:sz w:val="20"/>
        <w:szCs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77027" o:spid="_x0000_s6145" type="#_x0000_t136" style="position:absolute;margin-left:0;margin-top:0;width:722.4pt;height:146.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20pt" string="UZRS TIM KME"/>
          <w10:wrap anchorx="margin" anchory="margin"/>
        </v:shape>
      </w:pict>
    </w:r>
    <w:r w:rsidRPr="0088409F">
      <w:rPr>
        <w:rFonts w:ascii="Times New Roman" w:hAnsi="Times New Roman" w:cs="Times New Roman"/>
        <w:b/>
        <w:color w:val="C00000"/>
        <w:sz w:val="20"/>
        <w:szCs w:val="20"/>
      </w:rPr>
      <w:t xml:space="preserve">UZRS TIM KME                                                         </w:t>
    </w:r>
    <w:r>
      <w:rPr>
        <w:rFonts w:ascii="Times New Roman" w:hAnsi="Times New Roman" w:cs="Times New Roman"/>
        <w:b/>
        <w:color w:val="C00000"/>
        <w:sz w:val="20"/>
        <w:szCs w:val="20"/>
      </w:rPr>
      <w:t xml:space="preserve"> KORONA VIRUS U STOMATOLOŠKOJ ORDINACIJI</w:t>
    </w:r>
  </w:p>
  <w:p w:rsidR="00A2109C" w:rsidRDefault="00A210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7B49"/>
    <w:multiLevelType w:val="multilevel"/>
    <w:tmpl w:val="336AE89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01D29"/>
    <w:multiLevelType w:val="multilevel"/>
    <w:tmpl w:val="CD98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42737"/>
    <w:multiLevelType w:val="hybridMultilevel"/>
    <w:tmpl w:val="2C784892"/>
    <w:lvl w:ilvl="0" w:tplc="805828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A56D8F"/>
    <w:multiLevelType w:val="hybridMultilevel"/>
    <w:tmpl w:val="984E6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56151"/>
    <w:multiLevelType w:val="hybridMultilevel"/>
    <w:tmpl w:val="767A7FEC"/>
    <w:lvl w:ilvl="0" w:tplc="80582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C6C03"/>
    <w:multiLevelType w:val="multilevel"/>
    <w:tmpl w:val="D8B64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E43F6D"/>
    <w:multiLevelType w:val="hybridMultilevel"/>
    <w:tmpl w:val="0CACA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24B1D"/>
    <w:multiLevelType w:val="multilevel"/>
    <w:tmpl w:val="0B0A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3618FC"/>
    <w:multiLevelType w:val="hybridMultilevel"/>
    <w:tmpl w:val="82DA77B6"/>
    <w:lvl w:ilvl="0" w:tplc="805828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D96323"/>
    <w:multiLevelType w:val="multilevel"/>
    <w:tmpl w:val="0B0A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E86F8C"/>
    <w:multiLevelType w:val="hybridMultilevel"/>
    <w:tmpl w:val="B5447B72"/>
    <w:lvl w:ilvl="0" w:tplc="80582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A1458"/>
    <w:multiLevelType w:val="multilevel"/>
    <w:tmpl w:val="336AE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C47830"/>
    <w:multiLevelType w:val="hybridMultilevel"/>
    <w:tmpl w:val="2E0E2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56136"/>
    <w:multiLevelType w:val="hybridMultilevel"/>
    <w:tmpl w:val="323483CC"/>
    <w:lvl w:ilvl="0" w:tplc="FF2E2554">
      <w:start w:val="1"/>
      <w:numFmt w:val="bullet"/>
      <w:lvlText w:val="‾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276A55"/>
    <w:multiLevelType w:val="hybridMultilevel"/>
    <w:tmpl w:val="02389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40275"/>
    <w:multiLevelType w:val="hybridMultilevel"/>
    <w:tmpl w:val="01C89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390D9C"/>
    <w:multiLevelType w:val="multilevel"/>
    <w:tmpl w:val="961AD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AE767A"/>
    <w:multiLevelType w:val="multilevel"/>
    <w:tmpl w:val="D668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FF22D9"/>
    <w:multiLevelType w:val="multilevel"/>
    <w:tmpl w:val="12B046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C14AFA"/>
    <w:multiLevelType w:val="multilevel"/>
    <w:tmpl w:val="0B0A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2C584A"/>
    <w:multiLevelType w:val="multilevel"/>
    <w:tmpl w:val="336AE89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39234E"/>
    <w:multiLevelType w:val="multilevel"/>
    <w:tmpl w:val="2E142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8B2591"/>
    <w:multiLevelType w:val="multilevel"/>
    <w:tmpl w:val="CAB6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AA7420"/>
    <w:multiLevelType w:val="multilevel"/>
    <w:tmpl w:val="336AE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4B1B63"/>
    <w:multiLevelType w:val="multilevel"/>
    <w:tmpl w:val="961AD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5122B7"/>
    <w:multiLevelType w:val="multilevel"/>
    <w:tmpl w:val="0B0A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D55D49"/>
    <w:multiLevelType w:val="hybridMultilevel"/>
    <w:tmpl w:val="E752B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481838"/>
    <w:multiLevelType w:val="hybridMultilevel"/>
    <w:tmpl w:val="8B14DE0E"/>
    <w:lvl w:ilvl="0" w:tplc="80582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000B9"/>
    <w:multiLevelType w:val="multilevel"/>
    <w:tmpl w:val="BFB4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5"/>
  </w:num>
  <w:num w:numId="3">
    <w:abstractNumId w:val="17"/>
  </w:num>
  <w:num w:numId="4">
    <w:abstractNumId w:val="21"/>
  </w:num>
  <w:num w:numId="5">
    <w:abstractNumId w:val="14"/>
  </w:num>
  <w:num w:numId="6">
    <w:abstractNumId w:val="16"/>
  </w:num>
  <w:num w:numId="7">
    <w:abstractNumId w:val="28"/>
  </w:num>
  <w:num w:numId="8">
    <w:abstractNumId w:val="1"/>
  </w:num>
  <w:num w:numId="9">
    <w:abstractNumId w:val="9"/>
  </w:num>
  <w:num w:numId="10">
    <w:abstractNumId w:val="25"/>
  </w:num>
  <w:num w:numId="11">
    <w:abstractNumId w:val="19"/>
  </w:num>
  <w:num w:numId="12">
    <w:abstractNumId w:val="11"/>
  </w:num>
  <w:num w:numId="13">
    <w:abstractNumId w:val="7"/>
  </w:num>
  <w:num w:numId="14">
    <w:abstractNumId w:val="18"/>
  </w:num>
  <w:num w:numId="15">
    <w:abstractNumId w:val="23"/>
  </w:num>
  <w:num w:numId="16">
    <w:abstractNumId w:val="20"/>
  </w:num>
  <w:num w:numId="17">
    <w:abstractNumId w:val="22"/>
  </w:num>
  <w:num w:numId="18">
    <w:abstractNumId w:val="0"/>
  </w:num>
  <w:num w:numId="19">
    <w:abstractNumId w:val="27"/>
  </w:num>
  <w:num w:numId="20">
    <w:abstractNumId w:val="26"/>
  </w:num>
  <w:num w:numId="21">
    <w:abstractNumId w:val="15"/>
  </w:num>
  <w:num w:numId="22">
    <w:abstractNumId w:val="4"/>
  </w:num>
  <w:num w:numId="23">
    <w:abstractNumId w:val="8"/>
  </w:num>
  <w:num w:numId="24">
    <w:abstractNumId w:val="2"/>
  </w:num>
  <w:num w:numId="25">
    <w:abstractNumId w:val="3"/>
  </w:num>
  <w:num w:numId="26">
    <w:abstractNumId w:val="12"/>
  </w:num>
  <w:num w:numId="27">
    <w:abstractNumId w:val="10"/>
  </w:num>
  <w:num w:numId="28">
    <w:abstractNumId w:val="13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forms" w:enforcement="1" w:cryptProviderType="rsaFull" w:cryptAlgorithmClass="hash" w:cryptAlgorithmType="typeAny" w:cryptAlgorithmSid="4" w:cryptSpinCount="50000" w:hash="T+k9WHLtDMwUyr4USOdr6UIrjB8=" w:salt="aZq4jwh3a/X4XTs7FM1v+g==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136F53"/>
    <w:rsid w:val="00012E9B"/>
    <w:rsid w:val="00127D19"/>
    <w:rsid w:val="00136F53"/>
    <w:rsid w:val="00233DE5"/>
    <w:rsid w:val="00266A95"/>
    <w:rsid w:val="00323357"/>
    <w:rsid w:val="003B1942"/>
    <w:rsid w:val="00473DC3"/>
    <w:rsid w:val="00536AAA"/>
    <w:rsid w:val="005476D2"/>
    <w:rsid w:val="00565AE4"/>
    <w:rsid w:val="005677AB"/>
    <w:rsid w:val="005A29B2"/>
    <w:rsid w:val="005B52EE"/>
    <w:rsid w:val="005E6B65"/>
    <w:rsid w:val="007B4945"/>
    <w:rsid w:val="0088403A"/>
    <w:rsid w:val="009F4BCE"/>
    <w:rsid w:val="00A10F59"/>
    <w:rsid w:val="00A2109C"/>
    <w:rsid w:val="00BF1DE1"/>
    <w:rsid w:val="00C05F32"/>
    <w:rsid w:val="00CB70A2"/>
    <w:rsid w:val="00CC6D61"/>
    <w:rsid w:val="00CE01CF"/>
    <w:rsid w:val="00DE2160"/>
    <w:rsid w:val="00E366CE"/>
    <w:rsid w:val="00EC00CD"/>
    <w:rsid w:val="00EC4252"/>
    <w:rsid w:val="00F6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160"/>
  </w:style>
  <w:style w:type="paragraph" w:styleId="Heading1">
    <w:name w:val="heading 1"/>
    <w:basedOn w:val="Normal"/>
    <w:next w:val="Normal"/>
    <w:link w:val="Heading1Char"/>
    <w:uiPriority w:val="9"/>
    <w:qFormat/>
    <w:rsid w:val="00233D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36F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6F5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36F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link w:val="NoSpacingChar"/>
    <w:uiPriority w:val="1"/>
    <w:qFormat/>
    <w:rsid w:val="00136F5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36F53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E01CF"/>
    <w:pPr>
      <w:ind w:left="720"/>
      <w:contextualSpacing/>
    </w:pPr>
  </w:style>
  <w:style w:type="character" w:customStyle="1" w:styleId="markedcontent">
    <w:name w:val="markedcontent"/>
    <w:basedOn w:val="DefaultParagraphFont"/>
    <w:rsid w:val="00CC6D61"/>
  </w:style>
  <w:style w:type="character" w:customStyle="1" w:styleId="Heading1Char">
    <w:name w:val="Heading 1 Char"/>
    <w:basedOn w:val="DefaultParagraphFont"/>
    <w:link w:val="Heading1"/>
    <w:uiPriority w:val="9"/>
    <w:rsid w:val="00233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21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09C"/>
  </w:style>
  <w:style w:type="paragraph" w:styleId="Footer">
    <w:name w:val="footer"/>
    <w:basedOn w:val="Normal"/>
    <w:link w:val="FooterChar"/>
    <w:uiPriority w:val="99"/>
    <w:unhideWhenUsed/>
    <w:rsid w:val="00A21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10</Pages>
  <Words>2769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5</cp:revision>
  <cp:lastPrinted>2022-03-29T12:37:00Z</cp:lastPrinted>
  <dcterms:created xsi:type="dcterms:W3CDTF">2022-03-28T06:17:00Z</dcterms:created>
  <dcterms:modified xsi:type="dcterms:W3CDTF">2022-05-29T13:36:00Z</dcterms:modified>
</cp:coreProperties>
</file>